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A9194">
      <w:pPr>
        <w:shd w:val="clear" w:color="auto" w:fill="FFFFFF"/>
        <w:spacing w:before="60" w:after="60" w:line="240" w:lineRule="auto"/>
        <w:jc w:val="center"/>
        <w:rPr>
          <w:rFonts w:ascii="Segoe UI" w:hAnsi="Segoe UI" w:cs="Segoe UI"/>
          <w:b/>
          <w:bCs/>
          <w:sz w:val="18"/>
          <w:szCs w:val="18"/>
        </w:rPr>
      </w:pPr>
      <w:r>
        <w:rPr>
          <w:rFonts w:ascii="Segoe UI" w:hAnsi="Segoe UI" w:cs="Segoe UI"/>
          <w:b/>
          <w:bCs/>
          <w:sz w:val="18"/>
          <w:szCs w:val="18"/>
        </w:rPr>
        <w:t xml:space="preserve">INFORMATIVA EX ART. 13 DEL GDPR </w:t>
      </w:r>
    </w:p>
    <w:p w14:paraId="081FD367">
      <w:pPr>
        <w:shd w:val="clear" w:color="auto" w:fill="FFFFFF"/>
        <w:spacing w:before="60" w:after="60" w:line="240" w:lineRule="auto"/>
        <w:jc w:val="center"/>
        <w:rPr>
          <w:rFonts w:ascii="Segoe UI" w:hAnsi="Segoe UI" w:cs="Segoe UI"/>
          <w:b/>
          <w:bCs/>
          <w:sz w:val="18"/>
          <w:szCs w:val="18"/>
        </w:rPr>
      </w:pPr>
      <w:r>
        <w:rPr>
          <w:rFonts w:ascii="Segoe UI" w:hAnsi="Segoe UI"/>
          <w:b/>
          <w:bCs/>
          <w:sz w:val="18"/>
          <w:szCs w:val="18"/>
        </w:rPr>
        <w:t>“Whisteblowing”</w:t>
      </w:r>
    </w:p>
    <w:p w14:paraId="47FDDAFA">
      <w:pPr>
        <w:shd w:val="clear" w:color="auto" w:fill="FFFFFF"/>
        <w:spacing w:after="0" w:line="240" w:lineRule="auto"/>
        <w:jc w:val="both"/>
        <w:rPr>
          <w:rFonts w:ascii="Segoe UI" w:hAnsi="Segoe UI" w:cs="Segoe UI"/>
          <w:sz w:val="18"/>
          <w:szCs w:val="18"/>
        </w:rPr>
      </w:pPr>
      <w:r>
        <w:rPr>
          <w:rFonts w:ascii="Segoe UI" w:hAnsi="Segoe UI" w:cs="Segoe UI"/>
          <w:sz w:val="18"/>
          <w:szCs w:val="18"/>
        </w:rPr>
        <w:t>Gent.mo/a Signore/a,</w:t>
      </w:r>
    </w:p>
    <w:p w14:paraId="70C68A60">
      <w:pPr>
        <w:shd w:val="clear" w:color="auto" w:fill="FFFFFF"/>
        <w:spacing w:after="0" w:line="240" w:lineRule="auto"/>
        <w:jc w:val="both"/>
        <w:rPr>
          <w:rFonts w:ascii="Segoe UI" w:hAnsi="Segoe UI" w:cs="Segoe UI"/>
          <w:sz w:val="18"/>
          <w:szCs w:val="18"/>
        </w:rPr>
      </w:pPr>
      <w:r>
        <w:rPr>
          <w:rFonts w:ascii="Segoe UI" w:hAnsi="Segoe UI" w:cs="Segoe UI"/>
          <w:sz w:val="18"/>
          <w:szCs w:val="18"/>
        </w:rPr>
        <w:t>a norma dell'art. 13 del “GDPR” si forniscono le seguenti informazioni circa le caratteristiche e la modalità del trattamento dei dati:</w:t>
      </w:r>
    </w:p>
    <w:p w14:paraId="0BB771C0">
      <w:pPr>
        <w:shd w:val="clear" w:color="auto" w:fill="FFFFFF"/>
        <w:spacing w:after="0" w:line="240" w:lineRule="auto"/>
        <w:jc w:val="both"/>
        <w:rPr>
          <w:rFonts w:ascii="Segoe UI" w:hAnsi="Segoe UI" w:cs="Segoe UI"/>
          <w:b/>
          <w:bCs/>
          <w:sz w:val="18"/>
          <w:szCs w:val="18"/>
        </w:rPr>
      </w:pPr>
      <w:r>
        <w:rPr>
          <w:rFonts w:ascii="Segoe UI" w:hAnsi="Segoe UI" w:cs="Segoe UI"/>
          <w:b/>
          <w:bCs/>
          <w:sz w:val="18"/>
          <w:szCs w:val="18"/>
        </w:rPr>
        <w:t>Identità e dati di contatto</w:t>
      </w:r>
    </w:p>
    <w:p w14:paraId="17938362">
      <w:pPr>
        <w:shd w:val="clear" w:color="auto" w:fill="FFFFFF"/>
        <w:spacing w:after="0" w:line="240" w:lineRule="auto"/>
        <w:jc w:val="both"/>
        <w:rPr>
          <w:rFonts w:ascii="Segoe UI" w:hAnsi="Segoe UI"/>
          <w:color w:val="auto"/>
          <w:sz w:val="18"/>
          <w:szCs w:val="18"/>
          <w:u w:val="none"/>
        </w:rPr>
      </w:pPr>
      <w:r>
        <w:rPr>
          <w:rFonts w:ascii="Segoe UI" w:hAnsi="Segoe UI" w:cs="Segoe UI"/>
          <w:sz w:val="18"/>
          <w:szCs w:val="18"/>
        </w:rPr>
        <w:t xml:space="preserve">Si informa che il "Titolare" del trattamento è </w:t>
      </w:r>
      <w:r>
        <w:rPr>
          <w:rFonts w:ascii="Segoe UI" w:hAnsi="Segoe UI"/>
          <w:sz w:val="18"/>
          <w:szCs w:val="18"/>
        </w:rPr>
        <w:t xml:space="preserve">Casa di cura San Lorenzino s.p.a. Via N. Dell'Amore 15 - 47521 Cesena (FC) Italia C.F./P.iva 00819690405 Contatto tel. 0547-361510 mail </w:t>
      </w:r>
      <w:r>
        <w:fldChar w:fldCharType="begin"/>
      </w:r>
      <w:r>
        <w:instrText xml:space="preserve"> HYPERLINK "mailto:info@sanlorenzino.it" </w:instrText>
      </w:r>
      <w:r>
        <w:fldChar w:fldCharType="separate"/>
      </w:r>
      <w:r>
        <w:rPr>
          <w:rStyle w:val="35"/>
          <w:rFonts w:ascii="Segoe UI" w:hAnsi="Segoe UI"/>
          <w:color w:val="auto"/>
          <w:sz w:val="18"/>
          <w:szCs w:val="18"/>
          <w:u w:val="none"/>
        </w:rPr>
        <w:t>info@sanlorenzino.it</w:t>
      </w:r>
      <w:r>
        <w:rPr>
          <w:rStyle w:val="35"/>
          <w:rFonts w:ascii="Segoe UI" w:hAnsi="Segoe UI"/>
          <w:color w:val="auto"/>
          <w:sz w:val="18"/>
          <w:szCs w:val="18"/>
          <w:u w:val="none"/>
        </w:rPr>
        <w:fldChar w:fldCharType="end"/>
      </w:r>
      <w:r>
        <w:rPr>
          <w:rFonts w:ascii="Segoe UI" w:hAnsi="Segoe UI"/>
          <w:sz w:val="18"/>
          <w:szCs w:val="18"/>
        </w:rPr>
        <w:t>. Il Responsabile della protezione dati è contattabile al seguente in</w:t>
      </w:r>
      <w:r>
        <w:rPr>
          <w:rFonts w:ascii="Segoe UI" w:hAnsi="Segoe UI"/>
          <w:color w:val="auto"/>
          <w:sz w:val="18"/>
          <w:szCs w:val="18"/>
          <w:u w:val="none"/>
        </w:rPr>
        <w:t xml:space="preserve">dirizzo </w:t>
      </w:r>
      <w:r>
        <w:rPr>
          <w:color w:val="auto"/>
          <w:u w:val="none"/>
        </w:rPr>
        <w:fldChar w:fldCharType="begin"/>
      </w:r>
      <w:r>
        <w:rPr>
          <w:color w:val="auto"/>
          <w:u w:val="none"/>
        </w:rPr>
        <w:instrText xml:space="preserve"> HYPERLINK "mailto:dpo@sanlorenzino.it" </w:instrText>
      </w:r>
      <w:r>
        <w:rPr>
          <w:color w:val="auto"/>
          <w:u w:val="none"/>
        </w:rPr>
        <w:fldChar w:fldCharType="separate"/>
      </w:r>
      <w:r>
        <w:rPr>
          <w:rStyle w:val="35"/>
          <w:rFonts w:ascii="Segoe UI" w:hAnsi="Segoe UI"/>
          <w:color w:val="auto"/>
          <w:sz w:val="18"/>
          <w:szCs w:val="18"/>
          <w:u w:val="none"/>
        </w:rPr>
        <w:t>dpo@sanlorenzino.it</w:t>
      </w:r>
      <w:r>
        <w:rPr>
          <w:rStyle w:val="35"/>
          <w:rFonts w:ascii="Segoe UI" w:hAnsi="Segoe UI"/>
          <w:color w:val="auto"/>
          <w:sz w:val="18"/>
          <w:szCs w:val="18"/>
          <w:u w:val="none"/>
        </w:rPr>
        <w:fldChar w:fldCharType="end"/>
      </w:r>
    </w:p>
    <w:p w14:paraId="1123F5A9">
      <w:pPr>
        <w:shd w:val="clear" w:color="auto" w:fill="FFFFFF"/>
        <w:spacing w:after="0" w:line="240" w:lineRule="auto"/>
        <w:jc w:val="both"/>
        <w:rPr>
          <w:rFonts w:ascii="Segoe UI" w:hAnsi="Segoe UI" w:cs="Segoe UI"/>
          <w:b/>
          <w:bCs/>
          <w:sz w:val="18"/>
          <w:szCs w:val="18"/>
        </w:rPr>
      </w:pPr>
      <w:r>
        <w:rPr>
          <w:rFonts w:ascii="Segoe UI" w:hAnsi="Segoe UI" w:cs="Segoe UI"/>
          <w:b/>
          <w:bCs/>
          <w:color w:val="auto"/>
          <w:sz w:val="18"/>
          <w:szCs w:val="18"/>
          <w:u w:val="none"/>
        </w:rPr>
        <w:t>Finalità del trattamento dei dati personali e base giurid</w:t>
      </w:r>
      <w:r>
        <w:rPr>
          <w:rFonts w:ascii="Segoe UI" w:hAnsi="Segoe UI" w:cs="Segoe UI"/>
          <w:b/>
          <w:bCs/>
          <w:sz w:val="18"/>
          <w:szCs w:val="18"/>
        </w:rPr>
        <w:t>ica del trattamento</w:t>
      </w:r>
    </w:p>
    <w:p w14:paraId="2B940A92">
      <w:pPr>
        <w:shd w:val="clear" w:color="auto" w:fill="FFFFFF"/>
        <w:spacing w:after="0" w:line="240" w:lineRule="auto"/>
        <w:jc w:val="both"/>
        <w:rPr>
          <w:rFonts w:ascii="Segoe UI" w:hAnsi="Segoe UI" w:cs="Segoe UI"/>
          <w:sz w:val="18"/>
          <w:szCs w:val="18"/>
        </w:rPr>
      </w:pPr>
      <w:r>
        <w:rPr>
          <w:rFonts w:ascii="Segoe UI" w:hAnsi="Segoe UI" w:cs="Segoe UI"/>
          <w:sz w:val="18"/>
          <w:szCs w:val="18"/>
        </w:rPr>
        <w:t>Il trattamento dei dati personali è volto a consentire lo svolgimento delle fasi di ricezione, analisi preliminare, istruttoria e conclusione del processo di segnalazioni di illeciti in materia di “whisteblowing” ex D.Lgs. 24/2023 così come da procedura aziendale adottata. La base giuridica del trattamento in oggetto è l’adempimento di un obbligo di legge mentre con riferimento alla rivelazione della identità del segnalante ed alla conservazione ai fini di documentazione ex art. 12, commi 2 e 5 e all’ art. 14, commi 2 e 4, del D.lgs. n. 24/2023 la base giuridica è il Suo consenso.</w:t>
      </w:r>
    </w:p>
    <w:p w14:paraId="69664307">
      <w:pPr>
        <w:shd w:val="clear" w:color="auto" w:fill="FFFFFF"/>
        <w:spacing w:after="0" w:line="240" w:lineRule="auto"/>
        <w:jc w:val="both"/>
        <w:rPr>
          <w:rFonts w:ascii="Segoe UI" w:hAnsi="Segoe UI" w:cs="Segoe UI"/>
          <w:b/>
          <w:bCs/>
          <w:sz w:val="18"/>
          <w:szCs w:val="18"/>
        </w:rPr>
      </w:pPr>
      <w:r>
        <w:rPr>
          <w:rFonts w:ascii="Segoe UI" w:hAnsi="Segoe UI" w:cs="Segoe UI"/>
          <w:b/>
          <w:bCs/>
          <w:sz w:val="18"/>
          <w:szCs w:val="18"/>
        </w:rPr>
        <w:t>Oggetto del trattamento</w:t>
      </w:r>
    </w:p>
    <w:p w14:paraId="13264208">
      <w:pPr>
        <w:shd w:val="clear" w:color="auto" w:fill="FFFFFF"/>
        <w:spacing w:after="0" w:line="240" w:lineRule="auto"/>
        <w:jc w:val="both"/>
        <w:rPr>
          <w:rFonts w:ascii="Segoe UI" w:hAnsi="Segoe UI" w:cs="Segoe UI"/>
          <w:bCs/>
          <w:sz w:val="18"/>
          <w:szCs w:val="18"/>
        </w:rPr>
      </w:pPr>
      <w:r>
        <w:rPr>
          <w:rFonts w:ascii="Segoe UI" w:hAnsi="Segoe UI" w:cs="Segoe UI"/>
          <w:bCs/>
          <w:sz w:val="18"/>
          <w:szCs w:val="18"/>
        </w:rPr>
        <w:t>I dati oggetto del trattamento sono: dati identificativi, dati di contatto e dati personali del soggetto interessato, altri eventuali dati forniti con la segnalazione.</w:t>
      </w:r>
    </w:p>
    <w:p w14:paraId="3DBFE241">
      <w:pPr>
        <w:shd w:val="clear" w:color="auto" w:fill="FFFFFF"/>
        <w:spacing w:after="0" w:line="240" w:lineRule="auto"/>
        <w:jc w:val="both"/>
        <w:rPr>
          <w:rFonts w:ascii="Segoe UI" w:hAnsi="Segoe UI" w:cs="Segoe UI"/>
          <w:b/>
          <w:bCs/>
          <w:sz w:val="18"/>
          <w:szCs w:val="18"/>
        </w:rPr>
      </w:pPr>
      <w:r>
        <w:rPr>
          <w:rFonts w:ascii="Segoe UI" w:hAnsi="Segoe UI" w:cs="Segoe UI"/>
          <w:b/>
          <w:bCs/>
          <w:sz w:val="18"/>
          <w:szCs w:val="18"/>
        </w:rPr>
        <w:t>Destinatari ed eventuali categorie di destinatari dei dati personali</w:t>
      </w:r>
    </w:p>
    <w:p w14:paraId="0557BE0B">
      <w:pPr>
        <w:shd w:val="clear" w:color="auto" w:fill="FFFFFF"/>
        <w:spacing w:after="0" w:line="240" w:lineRule="auto"/>
        <w:jc w:val="both"/>
        <w:rPr>
          <w:rFonts w:ascii="Segoe UI" w:hAnsi="Segoe UI" w:cs="Segoe UI"/>
          <w:sz w:val="18"/>
          <w:szCs w:val="18"/>
        </w:rPr>
      </w:pPr>
      <w:r>
        <w:rPr>
          <w:rFonts w:ascii="Segoe UI" w:hAnsi="Segoe UI" w:cs="Segoe UI"/>
          <w:sz w:val="18"/>
          <w:szCs w:val="18"/>
        </w:rPr>
        <w:t xml:space="preserve">I dati personali sono trattati dall’Organismo di vigilanza incaricato sotto la responsabilità del Titolare del trattamento. </w:t>
      </w:r>
    </w:p>
    <w:p w14:paraId="12226B17">
      <w:pPr>
        <w:shd w:val="clear" w:color="auto" w:fill="FFFFFF"/>
        <w:spacing w:after="0" w:line="240" w:lineRule="auto"/>
        <w:jc w:val="both"/>
        <w:rPr>
          <w:rFonts w:ascii="Segoe UI" w:hAnsi="Segoe UI" w:cs="Segoe UI"/>
          <w:b/>
          <w:bCs/>
          <w:sz w:val="18"/>
          <w:szCs w:val="18"/>
        </w:rPr>
      </w:pPr>
      <w:r>
        <w:rPr>
          <w:rFonts w:ascii="Segoe UI" w:hAnsi="Segoe UI" w:cs="Segoe UI"/>
          <w:b/>
          <w:bCs/>
          <w:sz w:val="18"/>
          <w:szCs w:val="18"/>
        </w:rPr>
        <w:t>Trasferimento dati ad un Paese terzo</w:t>
      </w:r>
    </w:p>
    <w:p w14:paraId="4D730295">
      <w:pPr>
        <w:shd w:val="clear" w:color="auto" w:fill="FFFFFF"/>
        <w:spacing w:after="0" w:line="240" w:lineRule="auto"/>
        <w:jc w:val="both"/>
        <w:rPr>
          <w:rFonts w:ascii="Segoe UI" w:hAnsi="Segoe UI" w:cs="Segoe UI"/>
          <w:sz w:val="18"/>
          <w:szCs w:val="18"/>
        </w:rPr>
      </w:pPr>
      <w:r>
        <w:rPr>
          <w:rFonts w:ascii="Segoe UI" w:hAnsi="Segoe UI" w:cs="Segoe UI"/>
          <w:sz w:val="18"/>
          <w:szCs w:val="18"/>
        </w:rPr>
        <w:t>Il Titolare del trattamento non trasferirà i dati personali al di fuori U.E. ovvero verso un Paese terzo o un'organizzazione internazionale.</w:t>
      </w:r>
    </w:p>
    <w:p w14:paraId="5036F4EE">
      <w:pPr>
        <w:shd w:val="clear" w:color="auto" w:fill="FFFFFF"/>
        <w:spacing w:after="0" w:line="240" w:lineRule="auto"/>
        <w:jc w:val="both"/>
        <w:rPr>
          <w:rFonts w:ascii="Segoe UI" w:hAnsi="Segoe UI" w:cs="Segoe UI"/>
          <w:b/>
          <w:bCs/>
          <w:sz w:val="18"/>
          <w:szCs w:val="18"/>
        </w:rPr>
      </w:pPr>
      <w:r>
        <w:rPr>
          <w:rFonts w:ascii="Segoe UI" w:hAnsi="Segoe UI" w:cs="Segoe UI"/>
          <w:b/>
          <w:bCs/>
          <w:sz w:val="18"/>
          <w:szCs w:val="18"/>
        </w:rPr>
        <w:t>Tempo di conservazione dei dati</w:t>
      </w:r>
    </w:p>
    <w:p w14:paraId="675F3064">
      <w:pPr>
        <w:shd w:val="clear" w:color="auto" w:fill="FFFFFF"/>
        <w:spacing w:after="0" w:line="240" w:lineRule="auto"/>
        <w:jc w:val="both"/>
        <w:rPr>
          <w:rFonts w:ascii="Segoe UI" w:hAnsi="Segoe UI" w:cs="Segoe UI"/>
          <w:sz w:val="18"/>
          <w:szCs w:val="18"/>
        </w:rPr>
      </w:pPr>
      <w:r>
        <w:rPr>
          <w:rFonts w:ascii="Segoe UI" w:hAnsi="Segoe UI" w:cs="Segoe UI"/>
          <w:sz w:val="18"/>
          <w:szCs w:val="18"/>
        </w:rPr>
        <w:t>I dati personali sono conservati per il tempo strettamente necessario al processo di segnalazione ed in ogni caso per un tempo superiore a cinque anni dall’esito della procedura di segnalazione ex art. 14, comma 1 del D.Lgs. 24/2023 ed art. 5, comma 1 del GDPR.</w:t>
      </w:r>
    </w:p>
    <w:p w14:paraId="49D055AD">
      <w:pPr>
        <w:shd w:val="clear" w:color="auto" w:fill="FFFFFF"/>
        <w:spacing w:after="0" w:line="240" w:lineRule="auto"/>
        <w:jc w:val="both"/>
        <w:rPr>
          <w:rFonts w:ascii="Segoe UI" w:hAnsi="Segoe UI" w:cs="Segoe UI"/>
          <w:b/>
          <w:bCs/>
          <w:sz w:val="18"/>
          <w:szCs w:val="18"/>
        </w:rPr>
      </w:pPr>
      <w:r>
        <w:rPr>
          <w:rFonts w:ascii="Segoe UI" w:hAnsi="Segoe UI" w:cs="Segoe UI"/>
          <w:b/>
          <w:bCs/>
          <w:sz w:val="18"/>
          <w:szCs w:val="18"/>
        </w:rPr>
        <w:t>Diritti sui dati e reclamo</w:t>
      </w:r>
    </w:p>
    <w:p w14:paraId="5873B685">
      <w:pPr>
        <w:shd w:val="clear" w:color="auto" w:fill="FFFFFF"/>
        <w:spacing w:after="0" w:line="240" w:lineRule="auto"/>
        <w:jc w:val="both"/>
        <w:rPr>
          <w:rFonts w:ascii="Segoe UI" w:hAnsi="Segoe UI"/>
          <w:sz w:val="18"/>
          <w:szCs w:val="18"/>
        </w:rPr>
      </w:pPr>
      <w:r>
        <w:rPr>
          <w:rFonts w:ascii="Segoe UI" w:hAnsi="Segoe UI"/>
          <w:sz w:val="18"/>
          <w:szCs w:val="18"/>
        </w:rPr>
        <w:t>Contattando il Titolare del trattamento ai recapiti predetti, Lei potrà esercitare i diritti riconosciuti dal GDPR ovvero: diritto di rettifica dei dati inesatti; diritto alla cancellazione (c.d. diritto all’oblio); diritto alla limitazione del trattamento nei casi previsti dall’art. 18 GDPR; diritto alla portabilità dei dati; diritto di opporsi ad un processo decisionale automatizzato relativo alle persone fisiche, ivi inclusa la profilazione; diritto di opposizione, in qualsiasi momento, al trattamento dei dati personali che La riguardano basati sulla condizione di legittimità del legittimo interesse, ivi inclusa la profilazione, salvo la sussistenza di legittimi motivi per il Titolare di proseguite nel trattamento e che prevalgono sui Suoi interessi, diritti e libertà oppure per l’accertamento, l’esercizio o la difesa di un diritto in sede giudiziaria.</w:t>
      </w:r>
    </w:p>
    <w:p w14:paraId="6A2E0300">
      <w:pPr>
        <w:shd w:val="clear" w:color="auto" w:fill="FFFFFF"/>
        <w:spacing w:after="0" w:line="240" w:lineRule="auto"/>
        <w:jc w:val="both"/>
        <w:rPr>
          <w:rFonts w:ascii="Segoe UI" w:hAnsi="Segoe UI"/>
          <w:sz w:val="18"/>
          <w:szCs w:val="18"/>
        </w:rPr>
      </w:pPr>
      <w:r>
        <w:rPr>
          <w:rFonts w:ascii="Segoe UI" w:hAnsi="Segoe UI"/>
          <w:sz w:val="18"/>
          <w:szCs w:val="18"/>
        </w:rPr>
        <w:t>Il Titolare del trattamento dovrà fornirle un riscontro entro il termine di un mese dalla data di ricezione della predetta salvo particolare complessit</w:t>
      </w:r>
      <w:bookmarkStart w:id="3" w:name="_GoBack"/>
      <w:bookmarkEnd w:id="3"/>
      <w:r>
        <w:rPr>
          <w:rFonts w:ascii="Segoe UI" w:hAnsi="Segoe UI"/>
          <w:sz w:val="18"/>
          <w:szCs w:val="18"/>
        </w:rPr>
        <w:t xml:space="preserve">à della stessa (in questo caso il termine sarà prorogato sino a tre mesi). </w:t>
      </w:r>
    </w:p>
    <w:p w14:paraId="02360C6B">
      <w:pPr>
        <w:shd w:val="clear" w:color="auto" w:fill="FFFFFF"/>
        <w:spacing w:after="0" w:line="240" w:lineRule="auto"/>
        <w:jc w:val="both"/>
        <w:rPr>
          <w:rFonts w:ascii="Segoe UI" w:hAnsi="Segoe UI"/>
          <w:sz w:val="18"/>
          <w:szCs w:val="18"/>
        </w:rPr>
      </w:pPr>
      <w:r>
        <w:rPr>
          <w:rFonts w:ascii="Segoe UI" w:hAnsi="Segoe UI"/>
          <w:sz w:val="18"/>
          <w:szCs w:val="18"/>
        </w:rPr>
        <w:t>Nel caso di trattamento ex articolo 6, paragrafo 1, lettera a), oppure sull’articolo 9, paragrafo 2, lettera a) GDPR Lei può revocare il consenso prestato in qualsivoglia momento senza tuttavia che detta revoca pregiudichi la liceità del trattamento basata sul consenso precedente. Con specifico riferimento alla profilazione, Lei ha  diritto di non essere sottoposto ad una decisione unicamente basata sul trattamento automatizzato a meno che detta decisione non sia necessaria: a) per la conclusione o l’esecuzione di un contratto con il Titolare del trattamento; b) sia autorizzata ex lege o c) si fondi sul Suo consenso esplicito. Nelle ipotesi di cui alle precedenti lettere a) e c) Lei ha diritto di esprimere la Sua opinione, nonchè contestare la decisione ed altresì richiedere ed ottenere l’intervento umano ad opera del Titolare.</w:t>
      </w:r>
    </w:p>
    <w:p w14:paraId="6E870A2F">
      <w:pPr>
        <w:shd w:val="clear" w:color="auto" w:fill="FFFFFF"/>
        <w:spacing w:after="0" w:line="240" w:lineRule="auto"/>
        <w:jc w:val="both"/>
        <w:rPr>
          <w:rFonts w:ascii="Segoe UI" w:hAnsi="Segoe UI"/>
          <w:sz w:val="18"/>
          <w:szCs w:val="18"/>
        </w:rPr>
      </w:pPr>
      <w:r>
        <w:rPr>
          <w:rFonts w:ascii="Segoe UI" w:hAnsi="Segoe UI"/>
          <w:sz w:val="18"/>
          <w:szCs w:val="18"/>
        </w:rPr>
        <w:t>Lei ha altresì il diritto di opporsi in qualsiasi momento al trattamento dei Suoi dati per fini di marketing e di profilazione ed in tale ipotesi, i suoi dati personali non verranno più trattati per queste finalità. Nell’ipotesi in cui Lei ritenga che il trattamento dei dati personali sia  in contrasto con le norme di legge Lei può proporre reclamo al Garante per la Protezione dei Dati Personali.</w:t>
      </w:r>
    </w:p>
    <w:p w14:paraId="4D9E9873">
      <w:pPr>
        <w:shd w:val="clear" w:color="auto" w:fill="FFFFFF"/>
        <w:spacing w:after="0" w:line="240" w:lineRule="auto"/>
        <w:jc w:val="both"/>
        <w:rPr>
          <w:rFonts w:ascii="Segoe UI" w:hAnsi="Segoe UI"/>
          <w:sz w:val="18"/>
          <w:szCs w:val="18"/>
        </w:rPr>
      </w:pPr>
      <w:r>
        <w:rPr>
          <w:rFonts w:ascii="Segoe UI" w:hAnsi="Segoe UI"/>
          <w:sz w:val="18"/>
          <w:szCs w:val="18"/>
        </w:rPr>
        <w:t>L’esercizio dei Suoi diritti è gratuito ex art. 12 GDPR fatta eccezione per le istanze manifestamente infondate o eccessive  - anche in relazione alla loro ripetitività -  in relazione alla quali il Titolare potrà valutare di addebitarLe un ragionevole contributo spese per i costi amministrativi sostenuti...</w:t>
      </w:r>
    </w:p>
    <w:p w14:paraId="584B496B">
      <w:pPr>
        <w:shd w:val="clear" w:color="auto" w:fill="FFFFFF"/>
        <w:spacing w:after="0" w:line="240" w:lineRule="auto"/>
        <w:jc w:val="both"/>
        <w:rPr>
          <w:rFonts w:ascii="Segoe UI" w:hAnsi="Segoe UI" w:cs="Segoe UI"/>
          <w:sz w:val="18"/>
          <w:szCs w:val="18"/>
        </w:rPr>
      </w:pPr>
      <w:r>
        <w:rPr>
          <w:rFonts w:ascii="Segoe UI" w:hAnsi="Segoe UI" w:cs="Segoe UI"/>
          <w:sz w:val="18"/>
          <w:szCs w:val="18"/>
        </w:rPr>
        <w:t>E’ attribuito al soggetto interessato il diritto di proporre reclamo al Garante per la Protezione dei Dati Personali nel caso  in cui il trattamento dei suoi dati personali venga ritenuto in contrasto con la legge.</w:t>
      </w:r>
    </w:p>
    <w:p w14:paraId="5B4C7F50">
      <w:pPr>
        <w:shd w:val="clear" w:color="auto" w:fill="FFFFFF"/>
        <w:spacing w:after="0" w:line="240" w:lineRule="auto"/>
        <w:jc w:val="both"/>
        <w:rPr>
          <w:rFonts w:ascii="Segoe UI" w:hAnsi="Segoe UI" w:cs="Segoe UI"/>
          <w:b/>
          <w:bCs/>
          <w:sz w:val="18"/>
          <w:szCs w:val="18"/>
        </w:rPr>
      </w:pPr>
      <w:r>
        <w:rPr>
          <w:rFonts w:ascii="Segoe UI" w:hAnsi="Segoe UI" w:cs="Segoe UI"/>
          <w:b/>
          <w:bCs/>
          <w:sz w:val="18"/>
          <w:szCs w:val="18"/>
        </w:rPr>
        <w:t>Comunicazioni di dati e conferimento dei dati</w:t>
      </w:r>
    </w:p>
    <w:p w14:paraId="20BCFA0E">
      <w:pPr>
        <w:shd w:val="clear" w:color="auto" w:fill="FFFFFF"/>
        <w:jc w:val="both"/>
        <w:rPr>
          <w:rFonts w:ascii="Segoe UI" w:hAnsi="Segoe UI" w:cs="Segoe UI"/>
          <w:b/>
          <w:bCs/>
          <w:sz w:val="18"/>
          <w:szCs w:val="18"/>
        </w:rPr>
      </w:pPr>
      <w:r>
        <w:rPr>
          <w:rFonts w:ascii="Segoe UI" w:hAnsi="Segoe UI" w:cs="Segoe UI"/>
          <w:sz w:val="18"/>
          <w:szCs w:val="18"/>
        </w:rPr>
        <w:t>Il conferimento dei dati volti a consentire l'identificazione del segnalante è</w:t>
      </w:r>
      <w:r>
        <w:rPr>
          <w:rFonts w:ascii="Segoe UI" w:hAnsi="Segoe UI" w:cs="Segoe UI"/>
          <w:b/>
          <w:bCs/>
          <w:sz w:val="18"/>
          <w:szCs w:val="18"/>
        </w:rPr>
        <w:t xml:space="preserve"> facoltativo </w:t>
      </w:r>
      <w:r>
        <w:rPr>
          <w:rFonts w:ascii="Segoe UI" w:hAnsi="Segoe UI" w:cs="Segoe UI"/>
          <w:sz w:val="18"/>
          <w:szCs w:val="18"/>
        </w:rPr>
        <w:t>ma</w:t>
      </w:r>
      <w:r>
        <w:rPr>
          <w:rFonts w:ascii="Segoe UI" w:hAnsi="Segoe UI" w:cs="Segoe UI"/>
          <w:b/>
          <w:bCs/>
          <w:sz w:val="18"/>
          <w:szCs w:val="18"/>
        </w:rPr>
        <w:t xml:space="preserve"> </w:t>
      </w:r>
      <w:r>
        <w:rPr>
          <w:rFonts w:ascii="Segoe UI" w:hAnsi="Segoe UI" w:cs="Segoe UI"/>
          <w:sz w:val="18"/>
          <w:szCs w:val="18"/>
        </w:rPr>
        <w:t xml:space="preserve">il mancato conferimento degli stessi potrebbe pregiudicare il buon esito dell'attività istruttoria del processo. </w:t>
      </w:r>
      <w:r>
        <w:rPr>
          <w:rFonts w:ascii="Segoe UI" w:hAnsi="Segoe UI" w:cs="Segoe UI"/>
          <w:sz w:val="18"/>
          <w:szCs w:val="18"/>
        </w:rPr>
        <w:tab/>
      </w:r>
      <w:r>
        <w:rPr>
          <w:rFonts w:ascii="Segoe UI" w:hAnsi="Segoe UI" w:cs="Segoe UI"/>
          <w:sz w:val="18"/>
          <w:szCs w:val="18"/>
        </w:rPr>
        <w:t xml:space="preserve">                                                                                                     </w:t>
      </w:r>
      <w:r>
        <w:rPr>
          <w:rFonts w:ascii="Segoe UI" w:hAnsi="Segoe UI" w:cs="Segoe UI"/>
          <w:b/>
          <w:bCs/>
          <w:sz w:val="18"/>
          <w:szCs w:val="18"/>
        </w:rPr>
        <w:t>Soggetti destinatari dei dati</w:t>
      </w:r>
      <w:r>
        <w:rPr>
          <w:rFonts w:ascii="Segoe UI" w:hAnsi="Segoe UI" w:cs="Segoe UI"/>
          <w:b/>
          <w:bCs/>
          <w:sz w:val="18"/>
          <w:szCs w:val="18"/>
        </w:rPr>
        <w:tab/>
      </w:r>
      <w:r>
        <w:rPr>
          <w:rFonts w:ascii="Segoe UI" w:hAnsi="Segoe UI" w:cs="Segoe UI"/>
          <w:b/>
          <w:bCs/>
          <w:sz w:val="18"/>
          <w:szCs w:val="18"/>
        </w:rPr>
        <w:t xml:space="preserve">                                                                                                                                                                                                                          </w:t>
      </w:r>
      <w:r>
        <w:rPr>
          <w:rFonts w:ascii="Segoe UI" w:hAnsi="Segoe UI" w:cs="Segoe UI"/>
          <w:sz w:val="18"/>
          <w:szCs w:val="18"/>
        </w:rPr>
        <w:t xml:space="preserve">I dati personali forniti sono conosciuti, per quanto attiene all’organizzazione interna della Casa di cura, esclusivamente dai soggetti incaricati dal Titolare del trattamento ex art. 4, comma 2 del D. Lgs. 24/2023 mentre, esternamente alla stessa i dati possono essere conosciuti da p l’Anac, l’Autorità giudiziaria ed altri Enti competenti in base alla violazione segnalata. </w:t>
      </w:r>
      <w:r>
        <w:rPr>
          <w:rFonts w:ascii="Segoe UI" w:hAnsi="Segoe UI" w:cs="Segoe UI"/>
          <w:b/>
          <w:bCs/>
          <w:sz w:val="18"/>
          <w:szCs w:val="18"/>
        </w:rPr>
        <w:t xml:space="preserve"> </w:t>
      </w:r>
    </w:p>
    <w:p w14:paraId="0CD1A456">
      <w:pPr>
        <w:shd w:val="clear" w:color="auto" w:fill="FFFFFF"/>
        <w:jc w:val="both"/>
        <w:rPr>
          <w:rFonts w:ascii="Segoe UI" w:hAnsi="Segoe UI" w:cs="Segoe UI"/>
          <w:b/>
          <w:bCs/>
          <w:sz w:val="18"/>
          <w:szCs w:val="18"/>
        </w:rPr>
      </w:pPr>
      <w:r>
        <w:rPr>
          <w:rFonts w:ascii="Segoe UI" w:hAnsi="Segoe UI" w:cs="Segoe UI"/>
          <w:b/>
          <w:bCs/>
          <w:sz w:val="18"/>
          <w:szCs w:val="18"/>
        </w:rPr>
        <w:t xml:space="preserve">Diffusione  </w:t>
      </w:r>
      <w:r>
        <w:rPr>
          <w:rFonts w:ascii="Segoe UI" w:hAnsi="Segoe UI" w:cs="Segoe UI"/>
          <w:b/>
          <w:bCs/>
          <w:sz w:val="18"/>
          <w:szCs w:val="18"/>
        </w:rPr>
        <w:tab/>
      </w:r>
      <w:r>
        <w:rPr>
          <w:rFonts w:ascii="Segoe UI" w:hAnsi="Segoe UI" w:cs="Segoe UI"/>
          <w:b/>
          <w:bCs/>
          <w:sz w:val="18"/>
          <w:szCs w:val="18"/>
        </w:rPr>
        <w:t xml:space="preserve">                                                                                                                                                                                                                                            </w:t>
      </w:r>
      <w:r>
        <w:rPr>
          <w:rFonts w:ascii="Segoe UI" w:hAnsi="Segoe UI" w:cs="Segoe UI"/>
          <w:sz w:val="18"/>
          <w:szCs w:val="18"/>
        </w:rPr>
        <w:t>I Suoi dati personali non saranno oggetto di diffusione</w:t>
      </w:r>
      <w:r>
        <w:rPr>
          <w:rFonts w:ascii="Segoe UI" w:hAnsi="Segoe UI" w:cs="Segoe UI"/>
          <w:b/>
          <w:bCs/>
          <w:sz w:val="18"/>
          <w:szCs w:val="18"/>
        </w:rPr>
        <w:t xml:space="preserve">   </w:t>
      </w:r>
      <w:r>
        <w:rPr>
          <w:rFonts w:ascii="Segoe UI" w:hAnsi="Segoe UI" w:cs="Segoe UI"/>
          <w:b/>
          <w:bCs/>
          <w:sz w:val="18"/>
          <w:szCs w:val="18"/>
        </w:rPr>
        <w:tab/>
      </w:r>
      <w:r>
        <w:rPr>
          <w:rFonts w:ascii="Segoe UI" w:hAnsi="Segoe UI" w:cs="Segoe UI"/>
          <w:b/>
          <w:bCs/>
          <w:sz w:val="18"/>
          <w:szCs w:val="18"/>
        </w:rPr>
        <w:t xml:space="preserve">                                                                                                                                     Profilazione                                                                                                                                                                                                                                         </w:t>
      </w:r>
      <w:r>
        <w:rPr>
          <w:rFonts w:ascii="Segoe UI" w:hAnsi="Segoe UI" w:cs="Segoe UI"/>
          <w:sz w:val="16"/>
          <w:szCs w:val="16"/>
        </w:rPr>
        <w:t>Il Titolare del trattamento non fa uso di processi automatizzati finalizzati alla profilazione.</w:t>
      </w:r>
    </w:p>
    <w:p w14:paraId="619A2206">
      <w:pPr>
        <w:spacing w:after="0" w:line="240" w:lineRule="auto"/>
        <w:jc w:val="both"/>
        <w:rPr>
          <w:rFonts w:ascii="Segoe UI" w:hAnsi="Segoe UI" w:cs="Segoe UI"/>
          <w:b/>
          <w:bCs/>
          <w:sz w:val="16"/>
          <w:szCs w:val="16"/>
        </w:rPr>
      </w:pPr>
    </w:p>
    <w:p w14:paraId="71183584">
      <w:pPr>
        <w:spacing w:after="0" w:line="240" w:lineRule="auto"/>
        <w:jc w:val="center"/>
        <w:rPr>
          <w:rFonts w:ascii="Segoe UI" w:hAnsi="Segoe UI" w:cs="Segoe UI"/>
          <w:b/>
          <w:bCs/>
          <w:sz w:val="16"/>
          <w:szCs w:val="16"/>
        </w:rPr>
      </w:pPr>
      <w:r>
        <w:rPr>
          <w:rFonts w:ascii="Segoe UI" w:hAnsi="Segoe UI" w:cs="Segoe UI"/>
          <w:b/>
          <w:bCs/>
          <w:sz w:val="16"/>
          <w:szCs w:val="16"/>
        </w:rPr>
        <w:t>****</w:t>
      </w:r>
    </w:p>
    <w:p w14:paraId="48C9F407">
      <w:pPr>
        <w:spacing w:after="0" w:line="240" w:lineRule="auto"/>
        <w:jc w:val="both"/>
        <w:rPr>
          <w:rFonts w:ascii="Segoe UI" w:hAnsi="Segoe UI" w:cs="Segoe UI"/>
          <w:sz w:val="16"/>
          <w:szCs w:val="16"/>
        </w:rPr>
      </w:pPr>
      <w:bookmarkStart w:id="0" w:name="_Hlk153548922"/>
      <w:r>
        <w:rPr>
          <w:rFonts w:ascii="Segoe UI" w:hAnsi="Segoe UI" w:cs="Segoe UI"/>
          <w:sz w:val="16"/>
          <w:szCs w:val="16"/>
        </w:rPr>
        <w:t>Io sottoscritta/o, alla luce di quanto sopra, dichiara/o di aver ricevuto le informazioni ex all'art. 13 del Regolamento UE 2016/679</w:t>
      </w:r>
    </w:p>
    <w:p w14:paraId="06A379C0">
      <w:pPr>
        <w:spacing w:after="0" w:line="240" w:lineRule="auto"/>
        <w:jc w:val="both"/>
        <w:rPr>
          <w:rFonts w:ascii="Segoe UI" w:hAnsi="Segoe UI" w:cs="Segoe UI"/>
          <w:sz w:val="16"/>
          <w:szCs w:val="16"/>
        </w:rPr>
      </w:pPr>
      <w:r>
        <w:rPr>
          <w:rFonts w:ascii="Segoe UI" w:hAnsi="Segoe UI" w:cs="Segoe UI"/>
          <w:sz w:val="16"/>
          <w:szCs w:val="16"/>
        </w:rPr>
        <w:t xml:space="preserve">e conseguentemente acconsento </w:t>
      </w:r>
      <w:bookmarkEnd w:id="0"/>
      <w:r>
        <w:rPr>
          <w:rFonts w:ascii="Segoe UI" w:hAnsi="Segoe UI" w:cs="Segoe UI"/>
          <w:sz w:val="16"/>
          <w:szCs w:val="16"/>
        </w:rPr>
        <w:t>a rivelare l'identita'  del segnalante ex art. 12, commi 2 e 5* ed art. 14 commi 2 e 4 D.. lgs n. 24/2023*</w:t>
      </w:r>
    </w:p>
    <w:p w14:paraId="48827FFC">
      <w:pPr>
        <w:spacing w:after="0" w:line="240" w:lineRule="auto"/>
        <w:jc w:val="both"/>
        <w:rPr>
          <w:rFonts w:ascii="Segoe UI" w:hAnsi="Segoe UI" w:cs="Segoe UI"/>
          <w:sz w:val="16"/>
          <w:szCs w:val="16"/>
        </w:rPr>
      </w:pPr>
    </w:p>
    <w:p w14:paraId="5174BA17">
      <w:pPr>
        <w:spacing w:after="0" w:line="240" w:lineRule="auto"/>
        <w:jc w:val="center"/>
        <w:rPr>
          <w:rFonts w:ascii="Segoe UI" w:hAnsi="Segoe UI" w:cs="Segoe UI"/>
          <w:b/>
          <w:bCs/>
          <w:sz w:val="16"/>
          <w:szCs w:val="16"/>
        </w:rPr>
      </w:pPr>
      <w:r>
        <w:rPr>
          <w:rFonts w:ascii="Segoe UI" w:hAnsi="Segoe UI" w:cs="Segoe UI"/>
          <w:b/>
          <w:bCs/>
          <w:sz w:val="16"/>
          <w:szCs w:val="16"/>
        </w:rPr>
        <w:t>□ Autorizzo</w:t>
      </w:r>
      <w:r>
        <w:rPr>
          <w:rFonts w:ascii="Segoe UI" w:hAnsi="Segoe UI" w:cs="Segoe UI"/>
          <w:b/>
          <w:bCs/>
          <w:sz w:val="16"/>
          <w:szCs w:val="16"/>
        </w:rPr>
        <w:tab/>
      </w:r>
      <w:r>
        <w:rPr>
          <w:rFonts w:ascii="Segoe UI" w:hAnsi="Segoe UI" w:cs="Segoe UI"/>
          <w:b/>
          <w:bCs/>
          <w:sz w:val="16"/>
          <w:szCs w:val="16"/>
        </w:rPr>
        <w:t>□ NON Autorizzo</w:t>
      </w:r>
    </w:p>
    <w:p w14:paraId="0613F281">
      <w:pPr>
        <w:spacing w:after="0" w:line="240" w:lineRule="auto"/>
        <w:jc w:val="both"/>
        <w:rPr>
          <w:rFonts w:ascii="Segoe UI" w:hAnsi="Segoe UI" w:cs="Segoe UI"/>
          <w:sz w:val="16"/>
          <w:szCs w:val="16"/>
        </w:rPr>
      </w:pPr>
    </w:p>
    <w:p w14:paraId="464AF2CA">
      <w:pPr>
        <w:spacing w:after="0" w:line="240" w:lineRule="auto"/>
        <w:jc w:val="both"/>
        <w:rPr>
          <w:rFonts w:ascii="Segoe UI" w:hAnsi="Segoe UI" w:cs="Segoe UI"/>
          <w:sz w:val="16"/>
          <w:szCs w:val="16"/>
        </w:rPr>
      </w:pPr>
      <w:bookmarkStart w:id="1" w:name="_Hlk153549085"/>
      <w:r>
        <w:rPr>
          <w:rFonts w:ascii="Segoe UI" w:hAnsi="Segoe UI" w:cs="Segoe UI"/>
          <w:sz w:val="16"/>
          <w:szCs w:val="16"/>
        </w:rPr>
        <w:t>a rivelare l’identità del segnalante ex art. 12, commi 2 e 5 e all’ art. 14 commi 2 e 4</w:t>
      </w:r>
      <w:bookmarkEnd w:id="1"/>
      <w:r>
        <w:rPr>
          <w:rFonts w:ascii="Segoe UI" w:hAnsi="Segoe UI" w:cs="Segoe UI"/>
          <w:sz w:val="16"/>
          <w:szCs w:val="16"/>
        </w:rPr>
        <w:t xml:space="preserve"> del succitato decreto.</w:t>
      </w:r>
    </w:p>
    <w:p w14:paraId="44510480">
      <w:pPr>
        <w:spacing w:after="0" w:line="240" w:lineRule="auto"/>
        <w:jc w:val="both"/>
        <w:rPr>
          <w:rFonts w:ascii="Segoe UI" w:hAnsi="Segoe UI" w:cs="Segoe UI"/>
          <w:sz w:val="16"/>
          <w:szCs w:val="16"/>
        </w:rPr>
      </w:pPr>
    </w:p>
    <w:p w14:paraId="73268986">
      <w:pPr>
        <w:spacing w:after="0" w:line="240" w:lineRule="auto"/>
        <w:jc w:val="both"/>
        <w:rPr>
          <w:rFonts w:ascii="Segoe UI" w:hAnsi="Segoe UI" w:cs="Segoe UI"/>
          <w:sz w:val="16"/>
          <w:szCs w:val="16"/>
        </w:rPr>
      </w:pPr>
    </w:p>
    <w:p w14:paraId="2876D085">
      <w:pPr>
        <w:spacing w:after="0" w:line="240" w:lineRule="auto"/>
        <w:jc w:val="both"/>
        <w:rPr>
          <w:rFonts w:ascii="Segoe UI" w:hAnsi="Segoe UI" w:cs="Segoe UI"/>
          <w:sz w:val="16"/>
          <w:szCs w:val="16"/>
        </w:rPr>
      </w:pPr>
      <w:r>
        <w:rPr>
          <w:rFonts w:ascii="Segoe UI" w:hAnsi="Segoe UI" w:cs="Segoe UI"/>
          <w:sz w:val="16"/>
          <w:szCs w:val="16"/>
        </w:rPr>
        <w:t>Io sottoscritta/o, acconsento, a norma dell'art. 7 e ss. GDPR al trattamento dei dati personali, anche particolari, per le finalità e con le modalità ex artt. 6, par. 1, lett. a) e art. 9, par. 2, lett. a)  GDPR</w:t>
      </w:r>
    </w:p>
    <w:p w14:paraId="712A3516">
      <w:pPr>
        <w:spacing w:after="0" w:line="240" w:lineRule="auto"/>
        <w:jc w:val="both"/>
        <w:rPr>
          <w:rFonts w:ascii="Segoe UI" w:hAnsi="Segoe UI" w:cs="Segoe UI"/>
          <w:sz w:val="16"/>
          <w:szCs w:val="16"/>
        </w:rPr>
      </w:pPr>
    </w:p>
    <w:p w14:paraId="7B4384B9">
      <w:pPr>
        <w:jc w:val="center"/>
        <w:rPr>
          <w:rFonts w:ascii="Segoe UI" w:hAnsi="Segoe UI" w:cs="Segoe UI"/>
          <w:b/>
          <w:bCs/>
          <w:sz w:val="16"/>
          <w:szCs w:val="16"/>
        </w:rPr>
      </w:pPr>
      <w:bookmarkStart w:id="2" w:name="_Hlk153548906"/>
      <w:r>
        <w:rPr>
          <w:rFonts w:ascii="Segoe UI" w:hAnsi="Segoe UI" w:cs="Segoe UI"/>
          <w:b/>
          <w:bCs/>
          <w:sz w:val="16"/>
          <w:szCs w:val="16"/>
        </w:rPr>
        <w:t>□ Autorizzo</w:t>
      </w:r>
      <w:r>
        <w:rPr>
          <w:rFonts w:ascii="Segoe UI" w:hAnsi="Segoe UI" w:cs="Segoe UI"/>
          <w:b/>
          <w:bCs/>
          <w:sz w:val="16"/>
          <w:szCs w:val="16"/>
        </w:rPr>
        <w:tab/>
      </w:r>
      <w:r>
        <w:rPr>
          <w:rFonts w:ascii="Segoe UI" w:hAnsi="Segoe UI" w:cs="Segoe UI"/>
          <w:b/>
          <w:bCs/>
          <w:sz w:val="16"/>
          <w:szCs w:val="16"/>
        </w:rPr>
        <w:t>□ NON Autorizzo</w:t>
      </w:r>
      <w:bookmarkEnd w:id="2"/>
    </w:p>
    <w:p w14:paraId="6847B799">
      <w:pPr>
        <w:jc w:val="center"/>
        <w:rPr>
          <w:rFonts w:ascii="Segoe UI" w:hAnsi="Segoe UI" w:cs="Segoe UI"/>
          <w:b/>
          <w:bCs/>
          <w:sz w:val="16"/>
          <w:szCs w:val="16"/>
        </w:rPr>
      </w:pPr>
    </w:p>
    <w:p w14:paraId="225B554E">
      <w:pPr>
        <w:spacing w:after="0" w:line="240" w:lineRule="auto"/>
        <w:jc w:val="both"/>
        <w:rPr>
          <w:rFonts w:ascii="Segoe UI" w:hAnsi="Segoe UI" w:cs="Segoe UI"/>
          <w:sz w:val="16"/>
          <w:szCs w:val="16"/>
        </w:rPr>
      </w:pPr>
      <w:r>
        <w:rPr>
          <w:rFonts w:ascii="Segoe UI" w:hAnsi="Segoe UI" w:cs="Segoe UI"/>
          <w:sz w:val="16"/>
          <w:szCs w:val="16"/>
        </w:rPr>
        <w:t>Luogo e data</w:t>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Firma del soggetto interessato</w:t>
      </w:r>
    </w:p>
    <w:p w14:paraId="24E45A51">
      <w:pPr>
        <w:spacing w:after="0" w:line="240" w:lineRule="auto"/>
        <w:jc w:val="both"/>
        <w:rPr>
          <w:rFonts w:ascii="Segoe UI" w:hAnsi="Segoe UI" w:cs="Segoe UI"/>
          <w:sz w:val="16"/>
          <w:szCs w:val="16"/>
        </w:rPr>
      </w:pPr>
      <w:r>
        <w:rPr>
          <w:rFonts w:ascii="Segoe UI" w:hAnsi="Segoe UI" w:cs="Segoe UI"/>
          <w:sz w:val="16"/>
          <w:szCs w:val="16"/>
        </w:rPr>
        <w:t>_________________________</w:t>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ab/>
      </w:r>
      <w:r>
        <w:rPr>
          <w:rFonts w:ascii="Segoe UI" w:hAnsi="Segoe UI" w:cs="Segoe UI"/>
          <w:sz w:val="16"/>
          <w:szCs w:val="16"/>
        </w:rPr>
        <w:t xml:space="preserve">______________________________ </w:t>
      </w:r>
    </w:p>
    <w:p w14:paraId="6769AC1E">
      <w:pPr>
        <w:spacing w:after="0" w:line="240" w:lineRule="auto"/>
        <w:jc w:val="both"/>
        <w:rPr>
          <w:rFonts w:ascii="Segoe UI" w:hAnsi="Segoe UI" w:cs="Segoe UI"/>
          <w:sz w:val="16"/>
          <w:szCs w:val="16"/>
        </w:rPr>
      </w:pPr>
    </w:p>
    <w:p w14:paraId="5BFCDACE">
      <w:pPr>
        <w:spacing w:after="0" w:line="240" w:lineRule="auto"/>
        <w:jc w:val="both"/>
        <w:rPr>
          <w:rFonts w:ascii="Segoe UI" w:hAnsi="Segoe UI" w:cs="Segoe UI"/>
          <w:sz w:val="16"/>
          <w:szCs w:val="16"/>
        </w:rPr>
      </w:pPr>
    </w:p>
    <w:p w14:paraId="0E62FDDC">
      <w:pPr>
        <w:spacing w:after="0" w:line="240" w:lineRule="auto"/>
        <w:jc w:val="both"/>
        <w:rPr>
          <w:rFonts w:ascii="Segoe UI" w:hAnsi="Segoe UI" w:cs="Segoe UI"/>
          <w:i/>
          <w:iCs/>
          <w:sz w:val="16"/>
          <w:szCs w:val="16"/>
        </w:rPr>
      </w:pPr>
    </w:p>
    <w:p w14:paraId="06B19F6A">
      <w:pPr>
        <w:spacing w:after="0" w:line="240" w:lineRule="auto"/>
        <w:jc w:val="both"/>
        <w:rPr>
          <w:rFonts w:ascii="Segoe UI" w:hAnsi="Segoe UI" w:cs="Segoe UI"/>
          <w:i/>
          <w:iCs/>
          <w:sz w:val="16"/>
          <w:szCs w:val="16"/>
        </w:rPr>
      </w:pPr>
    </w:p>
    <w:p w14:paraId="673D6BB7">
      <w:pPr>
        <w:spacing w:after="0" w:line="240" w:lineRule="auto"/>
        <w:jc w:val="both"/>
        <w:rPr>
          <w:rFonts w:ascii="Segoe UI" w:hAnsi="Segoe UI" w:cs="Segoe UI"/>
          <w:b/>
          <w:bCs/>
          <w:i/>
          <w:iCs/>
          <w:sz w:val="16"/>
          <w:szCs w:val="16"/>
          <w:u w:val="single"/>
        </w:rPr>
      </w:pPr>
      <w:r>
        <w:rPr>
          <w:rFonts w:ascii="Segoe UI" w:hAnsi="Segoe UI" w:cs="Segoe UI"/>
          <w:b/>
          <w:bCs/>
          <w:i/>
          <w:iCs/>
          <w:sz w:val="16"/>
          <w:szCs w:val="16"/>
          <w:u w:val="single"/>
        </w:rPr>
        <w:t>*Art. 12 comma 2 D. lgs n. 24/2023</w:t>
      </w:r>
    </w:p>
    <w:p w14:paraId="3A5A2CE3">
      <w:pPr>
        <w:spacing w:after="0" w:line="240" w:lineRule="auto"/>
        <w:jc w:val="both"/>
        <w:rPr>
          <w:rFonts w:ascii="Segoe UI" w:hAnsi="Segoe UI" w:cs="Segoe UI"/>
          <w:i/>
          <w:iCs/>
          <w:sz w:val="16"/>
          <w:szCs w:val="16"/>
        </w:rPr>
      </w:pPr>
      <w:r>
        <w:rPr>
          <w:rFonts w:ascii="Segoe UI" w:hAnsi="Segoe UI" w:cs="Segoe UI"/>
          <w:i/>
          <w:iCs/>
          <w:sz w:val="16"/>
          <w:szCs w:val="16"/>
        </w:rPr>
        <w:t>L'identita'  della  persona  segnalante   e   qualsiasi   altra informazione da cui puo' evincersi,  direttamente  o  indirettamente,</w:t>
      </w:r>
    </w:p>
    <w:p w14:paraId="3078DF66">
      <w:pPr>
        <w:spacing w:after="0" w:line="240" w:lineRule="auto"/>
        <w:jc w:val="both"/>
        <w:rPr>
          <w:rFonts w:ascii="Segoe UI" w:hAnsi="Segoe UI" w:cs="Segoe UI"/>
          <w:i/>
          <w:iCs/>
          <w:sz w:val="16"/>
          <w:szCs w:val="16"/>
        </w:rPr>
      </w:pPr>
      <w:r>
        <w:rPr>
          <w:rFonts w:ascii="Segoe UI" w:hAnsi="Segoe UI" w:cs="Segoe UI"/>
          <w:i/>
          <w:iCs/>
          <w:sz w:val="16"/>
          <w:szCs w:val="16"/>
        </w:rPr>
        <w:t xml:space="preserve">tale  identita'  non  possono  essere  rivelate,  senza  il  consenso espresso della stessa persona segnalante, a persone diverse da quelle competenti  a  ricevere  o  a   dare   seguito   alle   segnalazioni, espressamente  autorizzate  a  trattare  tali  dati  ai  sensi  degli articoli 29 e 32,  paragrafo  4,  del  regolamento  (UE)  2016/679  e dell'articolo 2-quaterdecies del codice in materia di protezione  dei dati personali di cui al decreto legislativo 30 giugno 2003, n. 196. </w:t>
      </w:r>
    </w:p>
    <w:p w14:paraId="281F2B37">
      <w:pPr>
        <w:spacing w:after="0" w:line="240" w:lineRule="auto"/>
        <w:jc w:val="both"/>
        <w:rPr>
          <w:rFonts w:ascii="Segoe UI" w:hAnsi="Segoe UI" w:cs="Segoe UI"/>
          <w:i/>
          <w:iCs/>
          <w:sz w:val="16"/>
          <w:szCs w:val="16"/>
        </w:rPr>
      </w:pPr>
      <w:r>
        <w:rPr>
          <w:rFonts w:ascii="Segoe UI" w:hAnsi="Segoe UI" w:cs="Segoe UI"/>
          <w:i/>
          <w:iCs/>
          <w:sz w:val="16"/>
          <w:szCs w:val="16"/>
        </w:rPr>
        <w:t xml:space="preserve">  3. Nell'ambito del procedimento penale, l'identita'  della  persona segnalante e' coperta dal segreto nei  modi  e  nei  limiti  previsti dall'articolo 329 del codice di procedura penale.</w:t>
      </w:r>
    </w:p>
    <w:p w14:paraId="4EC9AAAE">
      <w:pPr>
        <w:spacing w:after="0" w:line="240" w:lineRule="auto"/>
        <w:jc w:val="both"/>
        <w:rPr>
          <w:rFonts w:ascii="Segoe UI" w:hAnsi="Segoe UI" w:cs="Segoe UI"/>
          <w:i/>
          <w:iCs/>
          <w:sz w:val="16"/>
          <w:szCs w:val="16"/>
        </w:rPr>
      </w:pPr>
      <w:r>
        <w:rPr>
          <w:rFonts w:ascii="Segoe UI" w:hAnsi="Segoe UI" w:cs="Segoe UI"/>
          <w:i/>
          <w:iCs/>
          <w:sz w:val="16"/>
          <w:szCs w:val="16"/>
        </w:rPr>
        <w:t>Art. 12 comma 5</w:t>
      </w:r>
      <w:r>
        <w:rPr>
          <w:i/>
          <w:iCs/>
          <w:sz w:val="16"/>
          <w:szCs w:val="16"/>
        </w:rPr>
        <w:t xml:space="preserve"> </w:t>
      </w:r>
      <w:r>
        <w:rPr>
          <w:rFonts w:ascii="Segoe UI" w:hAnsi="Segoe UI" w:cs="Segoe UI"/>
          <w:i/>
          <w:iCs/>
          <w:sz w:val="16"/>
          <w:szCs w:val="16"/>
        </w:rPr>
        <w:t>D. lgs n. 24/2023</w:t>
      </w:r>
    </w:p>
    <w:p w14:paraId="29A5BCEA">
      <w:pPr>
        <w:spacing w:after="0" w:line="240" w:lineRule="auto"/>
        <w:jc w:val="both"/>
        <w:rPr>
          <w:rFonts w:ascii="Segoe UI" w:hAnsi="Segoe UI" w:cs="Segoe UI"/>
          <w:i/>
          <w:iCs/>
          <w:sz w:val="16"/>
          <w:szCs w:val="16"/>
        </w:rPr>
      </w:pPr>
      <w:r>
        <w:rPr>
          <w:rFonts w:ascii="Segoe UI" w:hAnsi="Segoe UI" w:cs="Segoe UI"/>
          <w:i/>
          <w:iCs/>
          <w:sz w:val="16"/>
          <w:szCs w:val="16"/>
        </w:rPr>
        <w:t>Nell'ambito del  procedimento  disciplinare,  l'identita'  della persona segnalante non puo' essere  rivelata,  ove  la  contestazione dell'addebito disciplinare sia fondata  su  accertamenti  distinti  e ulteriori rispetto  alla  segnalazione,  anche  se  conseguenti  alla stessa. Qualora la contestazione sia fondata, in tutto  o  in  parte, sulla segnalazione  e  la  conoscenza  dell'identita'  della  persona segnalante  sia  indispensabile  per  la  difesa  dell'incolpato,  la segnalazione sara' utilizzabile ai fini del procedimento disciplinare solo in presenza del consenso espresso della persona segnalante  alla</w:t>
      </w:r>
    </w:p>
    <w:p w14:paraId="564D1F78">
      <w:pPr>
        <w:spacing w:after="0" w:line="240" w:lineRule="auto"/>
        <w:jc w:val="both"/>
        <w:rPr>
          <w:rFonts w:ascii="Segoe UI" w:hAnsi="Segoe UI" w:cs="Segoe UI"/>
          <w:i/>
          <w:iCs/>
          <w:sz w:val="16"/>
          <w:szCs w:val="16"/>
        </w:rPr>
      </w:pPr>
      <w:r>
        <w:rPr>
          <w:rFonts w:ascii="Segoe UI" w:hAnsi="Segoe UI" w:cs="Segoe UI"/>
          <w:i/>
          <w:iCs/>
          <w:sz w:val="16"/>
          <w:szCs w:val="16"/>
        </w:rPr>
        <w:t>rivelazione della propria identita'</w:t>
      </w:r>
    </w:p>
    <w:p w14:paraId="67BD1CDA">
      <w:pPr>
        <w:spacing w:after="0" w:line="240" w:lineRule="auto"/>
        <w:jc w:val="both"/>
        <w:rPr>
          <w:rFonts w:ascii="Segoe UI" w:hAnsi="Segoe UI" w:cs="Segoe UI"/>
          <w:b/>
          <w:bCs/>
          <w:i/>
          <w:iCs/>
          <w:sz w:val="16"/>
          <w:szCs w:val="16"/>
          <w:u w:val="single"/>
        </w:rPr>
      </w:pPr>
      <w:r>
        <w:rPr>
          <w:rFonts w:ascii="Segoe UI" w:hAnsi="Segoe UI" w:cs="Segoe UI"/>
          <w:b/>
          <w:bCs/>
          <w:i/>
          <w:iCs/>
          <w:sz w:val="16"/>
          <w:szCs w:val="16"/>
          <w:u w:val="single"/>
        </w:rPr>
        <w:t>*Art. 14 comma 2 D. lgs n. 24/2023</w:t>
      </w:r>
    </w:p>
    <w:p w14:paraId="5D08C45D">
      <w:pPr>
        <w:spacing w:after="0" w:line="240" w:lineRule="auto"/>
        <w:jc w:val="both"/>
        <w:rPr>
          <w:rFonts w:ascii="Segoe UI" w:hAnsi="Segoe UI" w:cs="Segoe UI"/>
          <w:i/>
          <w:iCs/>
          <w:sz w:val="16"/>
          <w:szCs w:val="16"/>
        </w:rPr>
      </w:pPr>
      <w:r>
        <w:rPr>
          <w:rFonts w:ascii="Segoe UI" w:hAnsi="Segoe UI" w:cs="Segoe UI"/>
          <w:i/>
          <w:iCs/>
          <w:sz w:val="16"/>
          <w:szCs w:val="16"/>
        </w:rPr>
        <w:t>Se  per  la  segnalazione  si  utilizza  una  linea  telefonica</w:t>
      </w:r>
    </w:p>
    <w:p w14:paraId="34621694">
      <w:pPr>
        <w:spacing w:after="0" w:line="240" w:lineRule="auto"/>
        <w:jc w:val="both"/>
        <w:rPr>
          <w:rFonts w:ascii="Segoe UI" w:hAnsi="Segoe UI" w:cs="Segoe UI"/>
          <w:i/>
          <w:iCs/>
          <w:sz w:val="16"/>
          <w:szCs w:val="16"/>
        </w:rPr>
      </w:pPr>
      <w:r>
        <w:rPr>
          <w:rFonts w:ascii="Segoe UI" w:hAnsi="Segoe UI" w:cs="Segoe UI"/>
          <w:i/>
          <w:iCs/>
          <w:sz w:val="16"/>
          <w:szCs w:val="16"/>
        </w:rPr>
        <w:t>registrata o un altro sistema di messaggistica vocale registrato, la segnalazione, previo   consenso   della   persona   segnalante,   e' documentata a cura del personale addetto mediante registrazione su un dispositivo idoneo alla conservazione e all'ascolto  oppure  mediante trascrizione  integrale. In  caso  di   trascrizione,   la   persona segnalante puo' verificare, rettificare  o  confermare  il  contenuto della trascrizione mediante la propria sottoscrizione.</w:t>
      </w:r>
    </w:p>
    <w:p w14:paraId="3208E9BC">
      <w:pPr>
        <w:spacing w:after="0" w:line="240" w:lineRule="auto"/>
        <w:jc w:val="both"/>
        <w:rPr>
          <w:rFonts w:ascii="Segoe UI" w:hAnsi="Segoe UI" w:cs="Segoe UI"/>
          <w:i/>
          <w:iCs/>
          <w:sz w:val="16"/>
          <w:szCs w:val="16"/>
        </w:rPr>
      </w:pPr>
      <w:r>
        <w:rPr>
          <w:rFonts w:ascii="Segoe UI" w:hAnsi="Segoe UI" w:cs="Segoe UI"/>
          <w:i/>
          <w:iCs/>
          <w:sz w:val="16"/>
          <w:szCs w:val="16"/>
        </w:rPr>
        <w:t>Art. 14 comma 4</w:t>
      </w:r>
    </w:p>
    <w:p w14:paraId="1AFB8D18">
      <w:pPr>
        <w:spacing w:after="0" w:line="240" w:lineRule="auto"/>
        <w:jc w:val="both"/>
        <w:rPr>
          <w:rFonts w:ascii="Segoe UI" w:hAnsi="Segoe UI" w:cs="Segoe UI"/>
          <w:i/>
          <w:iCs/>
          <w:sz w:val="16"/>
          <w:szCs w:val="16"/>
        </w:rPr>
      </w:pPr>
      <w:r>
        <w:rPr>
          <w:rFonts w:ascii="Segoe UI" w:hAnsi="Segoe UI" w:cs="Segoe UI"/>
          <w:i/>
          <w:iCs/>
          <w:sz w:val="16"/>
          <w:szCs w:val="16"/>
        </w:rPr>
        <w:t>Quando, su richiesta della persona segnalante, la  segnalazione e' effettuata oralmente nel corso di un  incontro  con  il  personale addetto,  essa,  previo  consenso  della   persona   segnalante,   e' documentata a cura del personale addetto mediante registrazione su un dispositivo idoneo alla conservazione e all'ascolto  oppure  mediante verbale. In caso di verbale, la persona segnalante  puo'  verificare, rettificare e confermare il verbale dell'incontro mediante la propria sottoscrizione.</w:t>
      </w:r>
    </w:p>
    <w:sectPr>
      <w:headerReference r:id="rId6" w:type="first"/>
      <w:footerReference r:id="rId8" w:type="first"/>
      <w:headerReference r:id="rId5" w:type="default"/>
      <w:footerReference r:id="rId7" w:type="default"/>
      <w:pgSz w:w="11906" w:h="16838"/>
      <w:pgMar w:top="568" w:right="1134" w:bottom="567" w:left="1134" w:header="23" w:footer="708" w:gutter="0"/>
      <w:pgNumType w:start="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 w:name="Arial Unicode MS">
    <w:altName w:val="Yu Gothic"/>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Light">
    <w:panose1 w:val="020B0502040204020203"/>
    <w:charset w:val="00"/>
    <w:family w:val="swiss"/>
    <w:pitch w:val="default"/>
    <w:sig w:usb0="E4002EFF" w:usb1="C000E47F" w:usb2="00000009" w:usb3="00000000" w:csb0="200001FF" w:csb1="00000000"/>
  </w:font>
  <w:font w:name="zapf humanist">
    <w:altName w:val="Cambria"/>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Monotype Corsiva">
    <w:panose1 w:val="03010101010201010101"/>
    <w:charset w:val="00"/>
    <w:family w:val="script"/>
    <w:pitch w:val="default"/>
    <w:sig w:usb0="00000287"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03C9F">
    <w:pPr>
      <w:pStyle w:val="3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54618">
    <w:pPr>
      <w:pStyle w:val="3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DD348">
    <w:pPr>
      <w:pStyle w:val="33"/>
    </w:pPr>
  </w:p>
  <w:p w14:paraId="799F502A">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0781C">
    <w:pPr>
      <w:pStyle w:val="33"/>
    </w:pPr>
  </w:p>
  <w:p w14:paraId="1E5C69B8">
    <w:pPr>
      <w:pStyle w:val="33"/>
    </w:pPr>
  </w:p>
  <w:p w14:paraId="5A507D61">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46"/>
      <w:lvlText w:val=""/>
      <w:lvlJc w:val="left"/>
      <w:pPr>
        <w:tabs>
          <w:tab w:val="left" w:pos="360"/>
        </w:tabs>
        <w:ind w:left="360" w:hanging="360"/>
      </w:pPr>
      <w:rPr>
        <w:rFonts w:hint="default" w:ascii="Symbol" w:hAnsi="Symbol"/>
      </w:rPr>
    </w:lvl>
  </w:abstractNum>
  <w:abstractNum w:abstractNumId="1">
    <w:nsid w:val="04D62925"/>
    <w:multiLevelType w:val="multilevel"/>
    <w:tmpl w:val="04D62925"/>
    <w:lvl w:ilvl="0" w:tentative="0">
      <w:start w:val="1"/>
      <w:numFmt w:val="decimal"/>
      <w:pStyle w:val="129"/>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183E278B"/>
    <w:multiLevelType w:val="multilevel"/>
    <w:tmpl w:val="183E278B"/>
    <w:lvl w:ilvl="0" w:tentative="0">
      <w:start w:val="1"/>
      <w:numFmt w:val="decimal"/>
      <w:pStyle w:val="92"/>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986355B"/>
    <w:multiLevelType w:val="singleLevel"/>
    <w:tmpl w:val="2986355B"/>
    <w:lvl w:ilvl="0" w:tentative="0">
      <w:start w:val="1"/>
      <w:numFmt w:val="bullet"/>
      <w:pStyle w:val="127"/>
      <w:lvlText w:val=""/>
      <w:lvlJc w:val="left"/>
      <w:pPr>
        <w:tabs>
          <w:tab w:val="left" w:pos="360"/>
        </w:tabs>
        <w:ind w:left="360" w:hanging="360"/>
      </w:pPr>
      <w:rPr>
        <w:rFonts w:hint="default" w:ascii="Symbol" w:hAnsi="Symbol"/>
      </w:rPr>
    </w:lvl>
  </w:abstractNum>
  <w:abstractNum w:abstractNumId="4">
    <w:nsid w:val="3F8E746C"/>
    <w:multiLevelType w:val="multilevel"/>
    <w:tmpl w:val="3F8E746C"/>
    <w:lvl w:ilvl="0" w:tentative="0">
      <w:start w:val="1"/>
      <w:numFmt w:val="bullet"/>
      <w:pStyle w:val="136"/>
      <w:lvlText w:val=""/>
      <w:lvlJc w:val="left"/>
      <w:pPr>
        <w:tabs>
          <w:tab w:val="left" w:pos="1080"/>
        </w:tabs>
        <w:ind w:left="1080" w:hanging="360"/>
      </w:pPr>
      <w:rPr>
        <w:rFonts w:hint="default" w:ascii="Symbol" w:hAnsi="Symbol"/>
      </w:rPr>
    </w:lvl>
    <w:lvl w:ilvl="1" w:tentative="0">
      <w:start w:val="1"/>
      <w:numFmt w:val="bullet"/>
      <w:lvlText w:val="–"/>
      <w:lvlJc w:val="left"/>
      <w:pPr>
        <w:tabs>
          <w:tab w:val="left" w:pos="2007"/>
        </w:tabs>
        <w:ind w:left="2007" w:hanging="567"/>
      </w:pPr>
      <w:rPr>
        <w:rFonts w:hint="default" w:ascii="Times New Roman" w:hAnsi="Times New Roman" w:cs="Times New Roman"/>
        <w:caps w:val="0"/>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cs="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cs="Courier New"/>
      </w:rPr>
    </w:lvl>
    <w:lvl w:ilvl="8" w:tentative="0">
      <w:start w:val="1"/>
      <w:numFmt w:val="bullet"/>
      <w:lvlText w:val=""/>
      <w:lvlJc w:val="left"/>
      <w:pPr>
        <w:tabs>
          <w:tab w:val="left" w:pos="6840"/>
        </w:tabs>
        <w:ind w:left="6840" w:hanging="360"/>
      </w:pPr>
      <w:rPr>
        <w:rFonts w:hint="default" w:ascii="Wingdings" w:hAnsi="Wingdings"/>
      </w:rPr>
    </w:lvl>
  </w:abstractNum>
  <w:abstractNum w:abstractNumId="5">
    <w:nsid w:val="48C041A0"/>
    <w:multiLevelType w:val="multilevel"/>
    <w:tmpl w:val="48C041A0"/>
    <w:lvl w:ilvl="0" w:tentative="0">
      <w:start w:val="1"/>
      <w:numFmt w:val="decimal"/>
      <w:lvlText w:val="%1"/>
      <w:lvlJc w:val="left"/>
      <w:pPr>
        <w:tabs>
          <w:tab w:val="left" w:pos="1784"/>
        </w:tabs>
        <w:ind w:left="1784" w:hanging="432"/>
      </w:pPr>
      <w:rPr>
        <w:rFonts w:hint="default"/>
      </w:rPr>
    </w:lvl>
    <w:lvl w:ilvl="1" w:tentative="0">
      <w:start w:val="1"/>
      <w:numFmt w:val="decimal"/>
      <w:pStyle w:val="142"/>
      <w:lvlText w:val="6.1.%2"/>
      <w:lvlJc w:val="left"/>
      <w:pPr>
        <w:tabs>
          <w:tab w:val="left" w:pos="1928"/>
        </w:tabs>
        <w:ind w:left="1928" w:hanging="576"/>
      </w:pPr>
      <w:rPr>
        <w:rFonts w:hint="default" w:cs="Times New Roman"/>
        <w:b w:val="0"/>
        <w:bCs w:val="0"/>
        <w:i w:val="0"/>
        <w:iCs w:val="0"/>
        <w:caps w:val="0"/>
        <w:smallCaps w:val="0"/>
        <w:strike w:val="0"/>
        <w:dstrike w:val="0"/>
        <w:outline w:val="0"/>
        <w:shadow w:val="0"/>
        <w:emboss w:val="0"/>
        <w:imprint w:val="0"/>
        <w:vanish w:val="0"/>
        <w:spacing w:val="0"/>
        <w:kern w:val="0"/>
        <w:position w:val="0"/>
        <w:vertAlign w:val="baseline"/>
      </w:rPr>
    </w:lvl>
    <w:lvl w:ilvl="2" w:tentative="0">
      <w:start w:val="1"/>
      <w:numFmt w:val="decimal"/>
      <w:lvlText w:val="4.%2.%3"/>
      <w:lvlJc w:val="left"/>
      <w:pPr>
        <w:tabs>
          <w:tab w:val="left" w:pos="2072"/>
        </w:tabs>
        <w:ind w:left="2072" w:hanging="720"/>
      </w:pPr>
      <w:rPr>
        <w:rFonts w:hint="default"/>
      </w:rPr>
    </w:lvl>
    <w:lvl w:ilvl="3" w:tentative="0">
      <w:start w:val="1"/>
      <w:numFmt w:val="decimal"/>
      <w:lvlText w:val="%1.%2.%3.%4"/>
      <w:lvlJc w:val="left"/>
      <w:pPr>
        <w:tabs>
          <w:tab w:val="left" w:pos="2216"/>
        </w:tabs>
        <w:ind w:left="2216" w:hanging="864"/>
      </w:pPr>
      <w:rPr>
        <w:rFonts w:hint="default"/>
      </w:rPr>
    </w:lvl>
    <w:lvl w:ilvl="4" w:tentative="0">
      <w:start w:val="1"/>
      <w:numFmt w:val="decimal"/>
      <w:lvlText w:val="%1.%2.%3.%4.%5"/>
      <w:lvlJc w:val="left"/>
      <w:pPr>
        <w:tabs>
          <w:tab w:val="left" w:pos="2360"/>
        </w:tabs>
        <w:ind w:left="2360" w:hanging="1008"/>
      </w:pPr>
      <w:rPr>
        <w:rFonts w:hint="default"/>
      </w:rPr>
    </w:lvl>
    <w:lvl w:ilvl="5" w:tentative="0">
      <w:start w:val="1"/>
      <w:numFmt w:val="decimal"/>
      <w:lvlText w:val="%1.%2.%3.%4.%5.%6"/>
      <w:lvlJc w:val="left"/>
      <w:pPr>
        <w:tabs>
          <w:tab w:val="left" w:pos="2504"/>
        </w:tabs>
        <w:ind w:left="2504" w:hanging="1152"/>
      </w:pPr>
      <w:rPr>
        <w:rFonts w:hint="default"/>
      </w:rPr>
    </w:lvl>
    <w:lvl w:ilvl="6" w:tentative="0">
      <w:start w:val="1"/>
      <w:numFmt w:val="decimal"/>
      <w:lvlText w:val="%1.%2.%3.%4.%5.%6.%7"/>
      <w:lvlJc w:val="left"/>
      <w:pPr>
        <w:tabs>
          <w:tab w:val="left" w:pos="2648"/>
        </w:tabs>
        <w:ind w:left="2648" w:hanging="1296"/>
      </w:pPr>
      <w:rPr>
        <w:rFonts w:hint="default"/>
      </w:rPr>
    </w:lvl>
    <w:lvl w:ilvl="7" w:tentative="0">
      <w:start w:val="1"/>
      <w:numFmt w:val="decimal"/>
      <w:lvlText w:val="%1.%2.%3.%4.%5.%6.%7.%8"/>
      <w:lvlJc w:val="left"/>
      <w:pPr>
        <w:tabs>
          <w:tab w:val="left" w:pos="2792"/>
        </w:tabs>
        <w:ind w:left="2792" w:hanging="1440"/>
      </w:pPr>
      <w:rPr>
        <w:rFonts w:hint="default"/>
      </w:rPr>
    </w:lvl>
    <w:lvl w:ilvl="8" w:tentative="0">
      <w:start w:val="1"/>
      <w:numFmt w:val="decimal"/>
      <w:lvlText w:val="%1.%2.%3.%4.%5.%6.%7.%8.%9"/>
      <w:lvlJc w:val="left"/>
      <w:pPr>
        <w:tabs>
          <w:tab w:val="left" w:pos="2936"/>
        </w:tabs>
        <w:ind w:left="2936" w:hanging="1584"/>
      </w:pPr>
      <w:rPr>
        <w:rFonts w:hint="default"/>
      </w:rPr>
    </w:lvl>
  </w:abstractNum>
  <w:abstractNum w:abstractNumId="6">
    <w:nsid w:val="62842EC5"/>
    <w:multiLevelType w:val="multilevel"/>
    <w:tmpl w:val="62842EC5"/>
    <w:lvl w:ilvl="0" w:tentative="0">
      <w:start w:val="1"/>
      <w:numFmt w:val="bullet"/>
      <w:pStyle w:val="146"/>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0"/>
      <w:numFmt w:val="bullet"/>
      <w:lvlText w:val="-"/>
      <w:lvlJc w:val="left"/>
      <w:pPr>
        <w:ind w:left="2727" w:hanging="360"/>
      </w:pPr>
      <w:rPr>
        <w:rFonts w:hint="default" w:ascii="Arial" w:hAnsi="Arial" w:eastAsia="Times New Roman" w:cs="Arial"/>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num w:numId="1">
    <w:abstractNumId w:val="0"/>
  </w:num>
  <w:num w:numId="2">
    <w:abstractNumId w:val="2"/>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DBE"/>
    <w:rsid w:val="00071629"/>
    <w:rsid w:val="000A4D54"/>
    <w:rsid w:val="000C667A"/>
    <w:rsid w:val="000C6B57"/>
    <w:rsid w:val="000E4085"/>
    <w:rsid w:val="00110E87"/>
    <w:rsid w:val="00120AF5"/>
    <w:rsid w:val="00127302"/>
    <w:rsid w:val="00130A0D"/>
    <w:rsid w:val="00135065"/>
    <w:rsid w:val="001464BF"/>
    <w:rsid w:val="0016130A"/>
    <w:rsid w:val="00161AD1"/>
    <w:rsid w:val="00165159"/>
    <w:rsid w:val="00172937"/>
    <w:rsid w:val="001B4911"/>
    <w:rsid w:val="001B5F37"/>
    <w:rsid w:val="00201C07"/>
    <w:rsid w:val="0020708A"/>
    <w:rsid w:val="00215B3A"/>
    <w:rsid w:val="00293887"/>
    <w:rsid w:val="002A0C41"/>
    <w:rsid w:val="002A118F"/>
    <w:rsid w:val="002B091C"/>
    <w:rsid w:val="002C42B2"/>
    <w:rsid w:val="002C5ED7"/>
    <w:rsid w:val="002E22C2"/>
    <w:rsid w:val="002F0E60"/>
    <w:rsid w:val="002F100A"/>
    <w:rsid w:val="00320AA6"/>
    <w:rsid w:val="0032484F"/>
    <w:rsid w:val="003306BC"/>
    <w:rsid w:val="00333786"/>
    <w:rsid w:val="0035573F"/>
    <w:rsid w:val="003643D3"/>
    <w:rsid w:val="003F188F"/>
    <w:rsid w:val="003F2668"/>
    <w:rsid w:val="00405662"/>
    <w:rsid w:val="004361C6"/>
    <w:rsid w:val="00444174"/>
    <w:rsid w:val="00471F51"/>
    <w:rsid w:val="00495CCB"/>
    <w:rsid w:val="004B1650"/>
    <w:rsid w:val="004C59BE"/>
    <w:rsid w:val="004E4997"/>
    <w:rsid w:val="004E565E"/>
    <w:rsid w:val="004F324D"/>
    <w:rsid w:val="00510BA8"/>
    <w:rsid w:val="00510C34"/>
    <w:rsid w:val="0052305D"/>
    <w:rsid w:val="00527916"/>
    <w:rsid w:val="00560C91"/>
    <w:rsid w:val="0056652B"/>
    <w:rsid w:val="00587C2C"/>
    <w:rsid w:val="0059133B"/>
    <w:rsid w:val="005928E9"/>
    <w:rsid w:val="00592D23"/>
    <w:rsid w:val="005A1C01"/>
    <w:rsid w:val="005C11AE"/>
    <w:rsid w:val="005C2FD8"/>
    <w:rsid w:val="005F2600"/>
    <w:rsid w:val="006064E1"/>
    <w:rsid w:val="0064166E"/>
    <w:rsid w:val="00647967"/>
    <w:rsid w:val="00664C4D"/>
    <w:rsid w:val="00670539"/>
    <w:rsid w:val="006A47EA"/>
    <w:rsid w:val="006B602C"/>
    <w:rsid w:val="006B7F78"/>
    <w:rsid w:val="00714F99"/>
    <w:rsid w:val="007172B1"/>
    <w:rsid w:val="00726863"/>
    <w:rsid w:val="0073651C"/>
    <w:rsid w:val="00754337"/>
    <w:rsid w:val="007620F3"/>
    <w:rsid w:val="00786FDA"/>
    <w:rsid w:val="007A2A0D"/>
    <w:rsid w:val="008178FD"/>
    <w:rsid w:val="00834917"/>
    <w:rsid w:val="0084060A"/>
    <w:rsid w:val="008667B5"/>
    <w:rsid w:val="008803DD"/>
    <w:rsid w:val="008A6E2C"/>
    <w:rsid w:val="008C432D"/>
    <w:rsid w:val="008E1C69"/>
    <w:rsid w:val="008E38FD"/>
    <w:rsid w:val="009023C2"/>
    <w:rsid w:val="00905B96"/>
    <w:rsid w:val="00906AE0"/>
    <w:rsid w:val="00917149"/>
    <w:rsid w:val="0092599A"/>
    <w:rsid w:val="00925DBE"/>
    <w:rsid w:val="00950B33"/>
    <w:rsid w:val="009724C9"/>
    <w:rsid w:val="0099236C"/>
    <w:rsid w:val="00994E8C"/>
    <w:rsid w:val="009B3412"/>
    <w:rsid w:val="009E2DED"/>
    <w:rsid w:val="009E382E"/>
    <w:rsid w:val="009F0493"/>
    <w:rsid w:val="00A01F2D"/>
    <w:rsid w:val="00A04FA2"/>
    <w:rsid w:val="00A07337"/>
    <w:rsid w:val="00A07FAE"/>
    <w:rsid w:val="00A11CF2"/>
    <w:rsid w:val="00A1269B"/>
    <w:rsid w:val="00A204A7"/>
    <w:rsid w:val="00A51EF3"/>
    <w:rsid w:val="00A619C0"/>
    <w:rsid w:val="00AB5026"/>
    <w:rsid w:val="00AC6EE9"/>
    <w:rsid w:val="00AD512B"/>
    <w:rsid w:val="00B13BA0"/>
    <w:rsid w:val="00B22202"/>
    <w:rsid w:val="00B4108C"/>
    <w:rsid w:val="00BB03B8"/>
    <w:rsid w:val="00BB5104"/>
    <w:rsid w:val="00BC7B98"/>
    <w:rsid w:val="00BD05FA"/>
    <w:rsid w:val="00BE68A7"/>
    <w:rsid w:val="00BF7A48"/>
    <w:rsid w:val="00C10231"/>
    <w:rsid w:val="00C2089D"/>
    <w:rsid w:val="00C44E11"/>
    <w:rsid w:val="00C5114D"/>
    <w:rsid w:val="00C51958"/>
    <w:rsid w:val="00C547AD"/>
    <w:rsid w:val="00C64D24"/>
    <w:rsid w:val="00C80CC0"/>
    <w:rsid w:val="00CB42E2"/>
    <w:rsid w:val="00CB62C7"/>
    <w:rsid w:val="00CC0430"/>
    <w:rsid w:val="00D3487A"/>
    <w:rsid w:val="00D516E7"/>
    <w:rsid w:val="00D53E3D"/>
    <w:rsid w:val="00DA026D"/>
    <w:rsid w:val="00DB1704"/>
    <w:rsid w:val="00DB4D82"/>
    <w:rsid w:val="00DC71BE"/>
    <w:rsid w:val="00DE2815"/>
    <w:rsid w:val="00DF2762"/>
    <w:rsid w:val="00DF563B"/>
    <w:rsid w:val="00E158A1"/>
    <w:rsid w:val="00E17F8D"/>
    <w:rsid w:val="00E454E4"/>
    <w:rsid w:val="00E8763F"/>
    <w:rsid w:val="00E94C7B"/>
    <w:rsid w:val="00EA6040"/>
    <w:rsid w:val="00EB32FF"/>
    <w:rsid w:val="00EB5D31"/>
    <w:rsid w:val="00F01591"/>
    <w:rsid w:val="00F054C7"/>
    <w:rsid w:val="00F30596"/>
    <w:rsid w:val="00F338DC"/>
    <w:rsid w:val="00F3419E"/>
    <w:rsid w:val="00F606FF"/>
    <w:rsid w:val="00F814C6"/>
    <w:rsid w:val="00F8544E"/>
    <w:rsid w:val="00FA7A4D"/>
    <w:rsid w:val="00FC2E44"/>
    <w:rsid w:val="00FC5F65"/>
    <w:rsid w:val="00FD1A56"/>
    <w:rsid w:val="00FE571B"/>
    <w:rsid w:val="09704DAE"/>
    <w:rsid w:val="407727CF"/>
    <w:rsid w:val="4CAB5108"/>
    <w:rsid w:val="5B0A57CB"/>
    <w:rsid w:val="755331F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t-IT" w:eastAsia="en-US" w:bidi="ar-SA"/>
    </w:rPr>
  </w:style>
  <w:style w:type="paragraph" w:styleId="2">
    <w:name w:val="heading 1"/>
    <w:basedOn w:val="1"/>
    <w:next w:val="1"/>
    <w:link w:val="64"/>
    <w:qFormat/>
    <w:uiPriority w:val="0"/>
    <w:pPr>
      <w:keepNext/>
      <w:spacing w:before="240" w:after="60" w:line="240" w:lineRule="auto"/>
      <w:outlineLvl w:val="0"/>
    </w:pPr>
    <w:rPr>
      <w:rFonts w:ascii="Arial" w:hAnsi="Arial" w:eastAsia="Times New Roman" w:cs="Arial"/>
      <w:b/>
      <w:bCs/>
      <w:kern w:val="32"/>
      <w:sz w:val="32"/>
      <w:szCs w:val="32"/>
      <w:lang w:eastAsia="it-IT"/>
    </w:rPr>
  </w:style>
  <w:style w:type="paragraph" w:styleId="3">
    <w:name w:val="heading 2"/>
    <w:basedOn w:val="1"/>
    <w:next w:val="1"/>
    <w:link w:val="65"/>
    <w:qFormat/>
    <w:uiPriority w:val="0"/>
    <w:pPr>
      <w:keepNext/>
      <w:spacing w:before="240" w:after="60" w:line="240" w:lineRule="auto"/>
      <w:outlineLvl w:val="1"/>
    </w:pPr>
    <w:rPr>
      <w:rFonts w:ascii="Arial" w:hAnsi="Arial" w:eastAsia="Times New Roman" w:cs="Arial"/>
      <w:b/>
      <w:bCs/>
      <w:i/>
      <w:iCs/>
      <w:sz w:val="28"/>
      <w:szCs w:val="28"/>
      <w:lang w:eastAsia="it-IT"/>
    </w:rPr>
  </w:style>
  <w:style w:type="paragraph" w:styleId="4">
    <w:name w:val="heading 3"/>
    <w:basedOn w:val="1"/>
    <w:next w:val="1"/>
    <w:link w:val="66"/>
    <w:qFormat/>
    <w:uiPriority w:val="0"/>
    <w:pPr>
      <w:keepNext/>
      <w:spacing w:before="240" w:after="60" w:line="240" w:lineRule="auto"/>
      <w:outlineLvl w:val="2"/>
    </w:pPr>
    <w:rPr>
      <w:rFonts w:ascii="Arial" w:hAnsi="Arial" w:eastAsia="Times New Roman" w:cs="Arial"/>
      <w:b/>
      <w:bCs/>
      <w:sz w:val="26"/>
      <w:szCs w:val="26"/>
      <w:lang w:eastAsia="it-IT"/>
    </w:rPr>
  </w:style>
  <w:style w:type="paragraph" w:styleId="5">
    <w:name w:val="heading 4"/>
    <w:basedOn w:val="1"/>
    <w:next w:val="1"/>
    <w:link w:val="67"/>
    <w:qFormat/>
    <w:uiPriority w:val="0"/>
    <w:pPr>
      <w:keepNext/>
      <w:spacing w:after="0" w:line="240" w:lineRule="auto"/>
      <w:jc w:val="both"/>
      <w:outlineLvl w:val="3"/>
    </w:pPr>
    <w:rPr>
      <w:rFonts w:ascii="Times New Roman" w:hAnsi="Times New Roman" w:eastAsia="Times New Roman" w:cs="Times New Roman"/>
      <w:szCs w:val="20"/>
      <w:u w:val="single"/>
      <w:lang w:eastAsia="it-IT"/>
    </w:rPr>
  </w:style>
  <w:style w:type="paragraph" w:styleId="6">
    <w:name w:val="heading 5"/>
    <w:basedOn w:val="1"/>
    <w:next w:val="1"/>
    <w:link w:val="68"/>
    <w:qFormat/>
    <w:uiPriority w:val="0"/>
    <w:pPr>
      <w:keepNext/>
      <w:tabs>
        <w:tab w:val="left" w:pos="0"/>
        <w:tab w:val="left" w:pos="288"/>
        <w:tab w:val="left" w:pos="1008"/>
      </w:tabs>
      <w:spacing w:after="0" w:line="240" w:lineRule="auto"/>
      <w:jc w:val="both"/>
      <w:outlineLvl w:val="4"/>
    </w:pPr>
    <w:rPr>
      <w:rFonts w:ascii="Arial Narrow" w:hAnsi="Arial Narrow" w:eastAsia="Times New Roman" w:cs="Arial"/>
      <w:b/>
      <w:bCs/>
      <w:szCs w:val="24"/>
      <w:lang w:eastAsia="it-IT"/>
    </w:rPr>
  </w:style>
  <w:style w:type="paragraph" w:styleId="7">
    <w:name w:val="heading 6"/>
    <w:basedOn w:val="1"/>
    <w:next w:val="1"/>
    <w:link w:val="69"/>
    <w:qFormat/>
    <w:uiPriority w:val="0"/>
    <w:pPr>
      <w:keepNext/>
      <w:tabs>
        <w:tab w:val="left" w:pos="0"/>
        <w:tab w:val="left" w:pos="288"/>
        <w:tab w:val="left" w:pos="1008"/>
      </w:tabs>
      <w:spacing w:after="0" w:line="240" w:lineRule="auto"/>
      <w:jc w:val="both"/>
      <w:outlineLvl w:val="5"/>
    </w:pPr>
    <w:rPr>
      <w:rFonts w:ascii="Arial Narrow" w:hAnsi="Arial Narrow" w:eastAsia="Times New Roman" w:cs="Times New Roman"/>
      <w:b/>
      <w:bCs/>
      <w:sz w:val="24"/>
      <w:szCs w:val="24"/>
      <w:lang w:eastAsia="it-IT"/>
    </w:rPr>
  </w:style>
  <w:style w:type="paragraph" w:styleId="8">
    <w:name w:val="heading 7"/>
    <w:basedOn w:val="1"/>
    <w:next w:val="1"/>
    <w:link w:val="70"/>
    <w:qFormat/>
    <w:uiPriority w:val="0"/>
    <w:pPr>
      <w:keepNext/>
      <w:tabs>
        <w:tab w:val="left" w:pos="0"/>
        <w:tab w:val="left" w:pos="432"/>
        <w:tab w:val="left" w:pos="720"/>
        <w:tab w:val="left" w:pos="1440"/>
      </w:tabs>
      <w:spacing w:after="0" w:line="360" w:lineRule="auto"/>
      <w:outlineLvl w:val="6"/>
    </w:pPr>
    <w:rPr>
      <w:rFonts w:ascii="Arial Narrow" w:hAnsi="Arial Narrow" w:eastAsia="Times New Roman" w:cs="Times New Roman"/>
      <w:b/>
      <w:bCs/>
      <w:sz w:val="24"/>
      <w:lang w:eastAsia="it-IT"/>
    </w:rPr>
  </w:style>
  <w:style w:type="paragraph" w:styleId="9">
    <w:name w:val="heading 8"/>
    <w:basedOn w:val="1"/>
    <w:next w:val="1"/>
    <w:link w:val="71"/>
    <w:qFormat/>
    <w:uiPriority w:val="0"/>
    <w:pPr>
      <w:keepNext/>
      <w:tabs>
        <w:tab w:val="left" w:pos="0"/>
        <w:tab w:val="left" w:pos="432"/>
        <w:tab w:val="left" w:pos="720"/>
        <w:tab w:val="left" w:pos="1440"/>
      </w:tabs>
      <w:spacing w:after="0" w:line="360" w:lineRule="auto"/>
      <w:jc w:val="center"/>
      <w:outlineLvl w:val="7"/>
    </w:pPr>
    <w:rPr>
      <w:rFonts w:ascii="Arial Narrow" w:hAnsi="Arial Narrow" w:eastAsia="Times New Roman" w:cs="Times New Roman"/>
      <w:b/>
      <w:bCs/>
      <w:color w:val="FFFFFF"/>
      <w:sz w:val="24"/>
      <w:lang w:eastAsia="it-IT"/>
    </w:rPr>
  </w:style>
  <w:style w:type="paragraph" w:styleId="10">
    <w:name w:val="heading 9"/>
    <w:basedOn w:val="1"/>
    <w:next w:val="1"/>
    <w:link w:val="72"/>
    <w:qFormat/>
    <w:uiPriority w:val="0"/>
    <w:pPr>
      <w:keepNext/>
      <w:spacing w:after="0" w:line="240" w:lineRule="auto"/>
      <w:ind w:left="826" w:hanging="826"/>
      <w:jc w:val="center"/>
      <w:outlineLvl w:val="8"/>
    </w:pPr>
    <w:rPr>
      <w:rFonts w:ascii="Arial Narrow" w:hAnsi="Arial Narrow" w:eastAsia="Times New Roman" w:cs="Arial"/>
      <w:b/>
      <w:bCs/>
      <w:i/>
      <w:sz w:val="24"/>
      <w:szCs w:val="24"/>
      <w:lang w:eastAsia="it-IT"/>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76"/>
    <w:semiHidden/>
    <w:qFormat/>
    <w:uiPriority w:val="99"/>
    <w:pPr>
      <w:spacing w:after="0" w:line="240" w:lineRule="auto"/>
    </w:pPr>
    <w:rPr>
      <w:rFonts w:ascii="Tahoma" w:hAnsi="Tahoma" w:eastAsia="Times New Roman" w:cs="Tahoma"/>
      <w:sz w:val="16"/>
      <w:szCs w:val="16"/>
      <w:lang w:eastAsia="it-IT"/>
    </w:rPr>
  </w:style>
  <w:style w:type="paragraph" w:styleId="14">
    <w:name w:val="Block Text"/>
    <w:basedOn w:val="1"/>
    <w:qFormat/>
    <w:uiPriority w:val="0"/>
    <w:pPr>
      <w:spacing w:after="0" w:line="240" w:lineRule="auto"/>
      <w:ind w:left="709" w:right="709"/>
      <w:jc w:val="both"/>
    </w:pPr>
    <w:rPr>
      <w:rFonts w:ascii="Arial" w:hAnsi="Arial" w:eastAsia="Times New Roman" w:cs="Times New Roman"/>
      <w:szCs w:val="20"/>
      <w:lang w:eastAsia="it-IT"/>
    </w:rPr>
  </w:style>
  <w:style w:type="paragraph" w:styleId="15">
    <w:name w:val="Body Text"/>
    <w:basedOn w:val="1"/>
    <w:link w:val="77"/>
    <w:unhideWhenUsed/>
    <w:qFormat/>
    <w:uiPriority w:val="0"/>
    <w:pPr>
      <w:spacing w:after="120"/>
    </w:pPr>
  </w:style>
  <w:style w:type="paragraph" w:styleId="16">
    <w:name w:val="Body Text 2"/>
    <w:basedOn w:val="1"/>
    <w:link w:val="78"/>
    <w:qFormat/>
    <w:uiPriority w:val="0"/>
    <w:pPr>
      <w:spacing w:after="0" w:line="360" w:lineRule="auto"/>
      <w:jc w:val="both"/>
    </w:pPr>
    <w:rPr>
      <w:rFonts w:ascii="Times New Roman" w:hAnsi="Times New Roman" w:eastAsia="Times New Roman" w:cs="Times New Roman"/>
      <w:sz w:val="24"/>
      <w:szCs w:val="20"/>
      <w:lang w:eastAsia="it-IT"/>
    </w:rPr>
  </w:style>
  <w:style w:type="paragraph" w:styleId="17">
    <w:name w:val="Body Text 3"/>
    <w:basedOn w:val="1"/>
    <w:link w:val="80"/>
    <w:qFormat/>
    <w:uiPriority w:val="99"/>
    <w:pPr>
      <w:spacing w:after="0" w:line="240" w:lineRule="auto"/>
      <w:jc w:val="center"/>
    </w:pPr>
    <w:rPr>
      <w:rFonts w:ascii="Arial" w:hAnsi="Arial" w:eastAsia="Times New Roman" w:cs="Arial"/>
      <w:sz w:val="24"/>
      <w:szCs w:val="24"/>
      <w:lang w:eastAsia="it-IT"/>
    </w:rPr>
  </w:style>
  <w:style w:type="paragraph" w:styleId="18">
    <w:name w:val="Body Text Indent"/>
    <w:basedOn w:val="1"/>
    <w:link w:val="75"/>
    <w:qFormat/>
    <w:uiPriority w:val="0"/>
    <w:pPr>
      <w:spacing w:after="0" w:line="240" w:lineRule="auto"/>
      <w:ind w:left="1701"/>
      <w:jc w:val="both"/>
    </w:pPr>
    <w:rPr>
      <w:rFonts w:ascii="Times New Roman" w:hAnsi="Times New Roman" w:eastAsia="Times New Roman" w:cs="Times New Roman"/>
      <w:sz w:val="24"/>
      <w:szCs w:val="20"/>
      <w:lang w:eastAsia="it-IT"/>
    </w:rPr>
  </w:style>
  <w:style w:type="paragraph" w:styleId="19">
    <w:name w:val="Body Text Indent 2"/>
    <w:basedOn w:val="1"/>
    <w:link w:val="79"/>
    <w:qFormat/>
    <w:uiPriority w:val="0"/>
    <w:pPr>
      <w:spacing w:after="0" w:line="360" w:lineRule="auto"/>
      <w:ind w:firstLine="600"/>
      <w:jc w:val="both"/>
    </w:pPr>
    <w:rPr>
      <w:rFonts w:ascii="Arial Narrow" w:hAnsi="Arial Narrow" w:eastAsia="Times New Roman" w:cs="Times New Roman"/>
      <w:lang w:eastAsia="it-IT"/>
    </w:rPr>
  </w:style>
  <w:style w:type="paragraph" w:styleId="20">
    <w:name w:val="Body Text Indent 3"/>
    <w:basedOn w:val="1"/>
    <w:link w:val="81"/>
    <w:qFormat/>
    <w:uiPriority w:val="0"/>
    <w:pPr>
      <w:spacing w:after="0" w:line="360" w:lineRule="auto"/>
      <w:ind w:firstLine="601"/>
      <w:jc w:val="both"/>
    </w:pPr>
    <w:rPr>
      <w:rFonts w:ascii="Arial Narrow" w:hAnsi="Arial Narrow" w:eastAsia="Times New Roman" w:cs="Times New Roman"/>
      <w:sz w:val="24"/>
      <w:lang w:eastAsia="it-IT"/>
    </w:rPr>
  </w:style>
  <w:style w:type="paragraph" w:styleId="21">
    <w:name w:val="caption"/>
    <w:basedOn w:val="1"/>
    <w:next w:val="1"/>
    <w:semiHidden/>
    <w:unhideWhenUsed/>
    <w:qFormat/>
    <w:uiPriority w:val="35"/>
    <w:pPr>
      <w:spacing w:line="240" w:lineRule="auto"/>
    </w:pPr>
    <w:rPr>
      <w:rFonts w:ascii="Calibri" w:hAnsi="Calibri" w:eastAsia="Times New Roman" w:cs="Times New Roman"/>
      <w:b/>
      <w:bCs/>
      <w:smallCaps/>
      <w:color w:val="595959"/>
      <w:lang w:eastAsia="it-IT"/>
    </w:rPr>
  </w:style>
  <w:style w:type="character" w:styleId="22">
    <w:name w:val="annotation reference"/>
    <w:qFormat/>
    <w:uiPriority w:val="0"/>
    <w:rPr>
      <w:sz w:val="16"/>
      <w:szCs w:val="16"/>
    </w:rPr>
  </w:style>
  <w:style w:type="paragraph" w:styleId="23">
    <w:name w:val="annotation text"/>
    <w:basedOn w:val="1"/>
    <w:link w:val="140"/>
    <w:qFormat/>
    <w:uiPriority w:val="0"/>
    <w:pPr>
      <w:spacing w:before="240" w:after="0" w:line="240" w:lineRule="auto"/>
    </w:pPr>
    <w:rPr>
      <w:rFonts w:ascii="Arial" w:hAnsi="Arial" w:eastAsia="Times New Roman" w:cs="Times New Roman"/>
      <w:sz w:val="20"/>
      <w:szCs w:val="20"/>
      <w:lang w:val="zh-CN" w:eastAsia="zh-CN"/>
    </w:rPr>
  </w:style>
  <w:style w:type="paragraph" w:styleId="24">
    <w:name w:val="annotation subject"/>
    <w:basedOn w:val="23"/>
    <w:next w:val="23"/>
    <w:link w:val="141"/>
    <w:semiHidden/>
    <w:qFormat/>
    <w:uiPriority w:val="0"/>
    <w:rPr>
      <w:b/>
      <w:bCs/>
    </w:rPr>
  </w:style>
  <w:style w:type="paragraph" w:styleId="25">
    <w:name w:val="Document Map"/>
    <w:basedOn w:val="1"/>
    <w:link w:val="130"/>
    <w:semiHidden/>
    <w:qFormat/>
    <w:uiPriority w:val="0"/>
    <w:pPr>
      <w:shd w:val="clear" w:color="auto" w:fill="000080"/>
      <w:spacing w:before="240" w:after="0" w:line="240" w:lineRule="auto"/>
    </w:pPr>
    <w:rPr>
      <w:rFonts w:ascii="Tahoma" w:hAnsi="Tahoma" w:eastAsia="Times New Roman" w:cs="Times New Roman"/>
      <w:sz w:val="24"/>
      <w:szCs w:val="20"/>
      <w:lang w:eastAsia="it-IT"/>
    </w:rPr>
  </w:style>
  <w:style w:type="character" w:styleId="26">
    <w:name w:val="Emphasis"/>
    <w:qFormat/>
    <w:uiPriority w:val="20"/>
    <w:rPr>
      <w:i/>
      <w:iCs/>
    </w:rPr>
  </w:style>
  <w:style w:type="character" w:styleId="27">
    <w:name w:val="endnote reference"/>
    <w:qFormat/>
    <w:uiPriority w:val="0"/>
    <w:rPr>
      <w:vertAlign w:val="superscript"/>
    </w:rPr>
  </w:style>
  <w:style w:type="paragraph" w:styleId="28">
    <w:name w:val="endnote text"/>
    <w:basedOn w:val="1"/>
    <w:link w:val="147"/>
    <w:qFormat/>
    <w:uiPriority w:val="0"/>
    <w:pPr>
      <w:spacing w:before="240" w:after="0" w:line="240" w:lineRule="auto"/>
    </w:pPr>
    <w:rPr>
      <w:rFonts w:ascii="Arial" w:hAnsi="Arial" w:eastAsia="Times New Roman" w:cs="Times New Roman"/>
      <w:sz w:val="20"/>
      <w:szCs w:val="20"/>
      <w:lang w:val="zh-CN" w:eastAsia="zh-CN"/>
    </w:rPr>
  </w:style>
  <w:style w:type="character" w:styleId="29">
    <w:name w:val="FollowedHyperlink"/>
    <w:qFormat/>
    <w:uiPriority w:val="0"/>
    <w:rPr>
      <w:color w:val="800080"/>
      <w:u w:val="single"/>
    </w:rPr>
  </w:style>
  <w:style w:type="paragraph" w:styleId="30">
    <w:name w:val="footer"/>
    <w:basedOn w:val="1"/>
    <w:link w:val="74"/>
    <w:qFormat/>
    <w:uiPriority w:val="99"/>
    <w:pPr>
      <w:tabs>
        <w:tab w:val="center" w:pos="4819"/>
        <w:tab w:val="right" w:pos="9638"/>
      </w:tabs>
      <w:spacing w:after="0" w:line="240" w:lineRule="auto"/>
    </w:pPr>
    <w:rPr>
      <w:rFonts w:ascii="Times New Roman" w:hAnsi="Times New Roman" w:eastAsia="Times New Roman" w:cs="Times New Roman"/>
      <w:sz w:val="24"/>
      <w:szCs w:val="24"/>
      <w:lang w:eastAsia="it-IT"/>
    </w:rPr>
  </w:style>
  <w:style w:type="character" w:styleId="31">
    <w:name w:val="footnote reference"/>
    <w:qFormat/>
    <w:uiPriority w:val="99"/>
    <w:rPr>
      <w:vertAlign w:val="superscript"/>
    </w:rPr>
  </w:style>
  <w:style w:type="paragraph" w:styleId="32">
    <w:name w:val="footnote text"/>
    <w:basedOn w:val="1"/>
    <w:link w:val="82"/>
    <w:qFormat/>
    <w:uiPriority w:val="99"/>
    <w:pPr>
      <w:spacing w:after="0" w:line="240" w:lineRule="auto"/>
    </w:pPr>
    <w:rPr>
      <w:rFonts w:ascii="Times New Roman" w:hAnsi="Times New Roman" w:eastAsia="Times New Roman" w:cs="Times New Roman"/>
      <w:sz w:val="20"/>
      <w:szCs w:val="20"/>
      <w:lang w:eastAsia="it-IT"/>
    </w:rPr>
  </w:style>
  <w:style w:type="paragraph" w:styleId="33">
    <w:name w:val="header"/>
    <w:basedOn w:val="1"/>
    <w:link w:val="73"/>
    <w:qFormat/>
    <w:uiPriority w:val="0"/>
    <w:pPr>
      <w:tabs>
        <w:tab w:val="center" w:pos="4819"/>
        <w:tab w:val="right" w:pos="9638"/>
      </w:tabs>
      <w:spacing w:after="0" w:line="240" w:lineRule="auto"/>
    </w:pPr>
    <w:rPr>
      <w:rFonts w:ascii="Times New Roman" w:hAnsi="Times New Roman" w:eastAsia="Times New Roman" w:cs="Times New Roman"/>
      <w:sz w:val="24"/>
      <w:szCs w:val="24"/>
      <w:lang w:eastAsia="it-IT"/>
    </w:rPr>
  </w:style>
  <w:style w:type="paragraph" w:styleId="34">
    <w:name w:val="HTML Preformatted"/>
    <w:basedOn w:val="1"/>
    <w:link w:val="150"/>
    <w:semiHidden/>
    <w:unhideWhenUsed/>
    <w:qFormat/>
    <w:uiPriority w:val="99"/>
    <w:pPr>
      <w:spacing w:after="0" w:line="240" w:lineRule="auto"/>
    </w:pPr>
    <w:rPr>
      <w:rFonts w:ascii="Consolas" w:hAnsi="Consolas"/>
      <w:sz w:val="20"/>
      <w:szCs w:val="20"/>
    </w:rPr>
  </w:style>
  <w:style w:type="character" w:styleId="35">
    <w:name w:val="Hyperlink"/>
    <w:qFormat/>
    <w:uiPriority w:val="99"/>
    <w:rPr>
      <w:color w:val="0000FF"/>
      <w:u w:val="single"/>
    </w:rPr>
  </w:style>
  <w:style w:type="paragraph" w:styleId="36">
    <w:name w:val="index 1"/>
    <w:basedOn w:val="1"/>
    <w:next w:val="1"/>
    <w:semiHidden/>
    <w:qFormat/>
    <w:uiPriority w:val="0"/>
    <w:pPr>
      <w:spacing w:after="0" w:line="240" w:lineRule="auto"/>
      <w:ind w:left="240" w:hanging="240"/>
    </w:pPr>
    <w:rPr>
      <w:rFonts w:ascii="Times New Roman" w:hAnsi="Times New Roman" w:eastAsia="Times New Roman" w:cs="Times New Roman"/>
      <w:sz w:val="24"/>
      <w:szCs w:val="24"/>
      <w:lang w:eastAsia="it-IT"/>
    </w:rPr>
  </w:style>
  <w:style w:type="paragraph" w:styleId="37">
    <w:name w:val="index 2"/>
    <w:basedOn w:val="1"/>
    <w:next w:val="1"/>
    <w:semiHidden/>
    <w:qFormat/>
    <w:uiPriority w:val="0"/>
    <w:pPr>
      <w:spacing w:after="0" w:line="240" w:lineRule="auto"/>
      <w:ind w:left="480" w:hanging="240"/>
    </w:pPr>
    <w:rPr>
      <w:rFonts w:ascii="Times New Roman" w:hAnsi="Times New Roman" w:eastAsia="Times New Roman" w:cs="Times New Roman"/>
      <w:sz w:val="24"/>
      <w:szCs w:val="24"/>
      <w:lang w:eastAsia="it-IT"/>
    </w:rPr>
  </w:style>
  <w:style w:type="paragraph" w:styleId="38">
    <w:name w:val="index 3"/>
    <w:basedOn w:val="1"/>
    <w:next w:val="1"/>
    <w:semiHidden/>
    <w:qFormat/>
    <w:uiPriority w:val="0"/>
    <w:pPr>
      <w:spacing w:after="0" w:line="240" w:lineRule="auto"/>
      <w:ind w:left="720" w:hanging="240"/>
    </w:pPr>
    <w:rPr>
      <w:rFonts w:ascii="Times New Roman" w:hAnsi="Times New Roman" w:eastAsia="Times New Roman" w:cs="Times New Roman"/>
      <w:sz w:val="24"/>
      <w:szCs w:val="24"/>
      <w:lang w:eastAsia="it-IT"/>
    </w:rPr>
  </w:style>
  <w:style w:type="paragraph" w:styleId="39">
    <w:name w:val="index 4"/>
    <w:basedOn w:val="1"/>
    <w:next w:val="1"/>
    <w:semiHidden/>
    <w:qFormat/>
    <w:uiPriority w:val="0"/>
    <w:pPr>
      <w:spacing w:after="0" w:line="240" w:lineRule="auto"/>
      <w:ind w:left="960" w:hanging="240"/>
    </w:pPr>
    <w:rPr>
      <w:rFonts w:ascii="Times New Roman" w:hAnsi="Times New Roman" w:eastAsia="Times New Roman" w:cs="Times New Roman"/>
      <w:sz w:val="24"/>
      <w:szCs w:val="24"/>
      <w:lang w:eastAsia="it-IT"/>
    </w:rPr>
  </w:style>
  <w:style w:type="paragraph" w:styleId="40">
    <w:name w:val="index 5"/>
    <w:basedOn w:val="1"/>
    <w:next w:val="1"/>
    <w:semiHidden/>
    <w:qFormat/>
    <w:uiPriority w:val="0"/>
    <w:pPr>
      <w:spacing w:after="0" w:line="240" w:lineRule="auto"/>
      <w:ind w:left="1200" w:hanging="240"/>
    </w:pPr>
    <w:rPr>
      <w:rFonts w:ascii="Times New Roman" w:hAnsi="Times New Roman" w:eastAsia="Times New Roman" w:cs="Times New Roman"/>
      <w:sz w:val="24"/>
      <w:szCs w:val="24"/>
      <w:lang w:eastAsia="it-IT"/>
    </w:rPr>
  </w:style>
  <w:style w:type="paragraph" w:styleId="41">
    <w:name w:val="index 6"/>
    <w:basedOn w:val="1"/>
    <w:next w:val="1"/>
    <w:semiHidden/>
    <w:qFormat/>
    <w:uiPriority w:val="0"/>
    <w:pPr>
      <w:spacing w:after="0" w:line="240" w:lineRule="auto"/>
      <w:ind w:left="1440" w:hanging="240"/>
    </w:pPr>
    <w:rPr>
      <w:rFonts w:ascii="Times New Roman" w:hAnsi="Times New Roman" w:eastAsia="Times New Roman" w:cs="Times New Roman"/>
      <w:sz w:val="24"/>
      <w:szCs w:val="24"/>
      <w:lang w:eastAsia="it-IT"/>
    </w:rPr>
  </w:style>
  <w:style w:type="paragraph" w:styleId="42">
    <w:name w:val="index 7"/>
    <w:basedOn w:val="1"/>
    <w:next w:val="1"/>
    <w:semiHidden/>
    <w:qFormat/>
    <w:uiPriority w:val="0"/>
    <w:pPr>
      <w:spacing w:after="0" w:line="240" w:lineRule="auto"/>
      <w:ind w:left="1680" w:hanging="240"/>
    </w:pPr>
    <w:rPr>
      <w:rFonts w:ascii="Times New Roman" w:hAnsi="Times New Roman" w:eastAsia="Times New Roman" w:cs="Times New Roman"/>
      <w:sz w:val="24"/>
      <w:szCs w:val="24"/>
      <w:lang w:eastAsia="it-IT"/>
    </w:rPr>
  </w:style>
  <w:style w:type="paragraph" w:styleId="43">
    <w:name w:val="index 8"/>
    <w:basedOn w:val="1"/>
    <w:next w:val="1"/>
    <w:semiHidden/>
    <w:qFormat/>
    <w:uiPriority w:val="0"/>
    <w:pPr>
      <w:spacing w:after="0" w:line="240" w:lineRule="auto"/>
      <w:ind w:left="1920" w:hanging="240"/>
    </w:pPr>
    <w:rPr>
      <w:rFonts w:ascii="Times New Roman" w:hAnsi="Times New Roman" w:eastAsia="Times New Roman" w:cs="Times New Roman"/>
      <w:sz w:val="24"/>
      <w:szCs w:val="24"/>
      <w:lang w:eastAsia="it-IT"/>
    </w:rPr>
  </w:style>
  <w:style w:type="paragraph" w:styleId="44">
    <w:name w:val="index 9"/>
    <w:basedOn w:val="1"/>
    <w:next w:val="1"/>
    <w:semiHidden/>
    <w:qFormat/>
    <w:uiPriority w:val="0"/>
    <w:pPr>
      <w:spacing w:after="0" w:line="240" w:lineRule="auto"/>
      <w:ind w:left="2160" w:hanging="240"/>
    </w:pPr>
    <w:rPr>
      <w:rFonts w:ascii="Times New Roman" w:hAnsi="Times New Roman" w:eastAsia="Times New Roman" w:cs="Times New Roman"/>
      <w:sz w:val="24"/>
      <w:szCs w:val="24"/>
      <w:lang w:eastAsia="it-IT"/>
    </w:rPr>
  </w:style>
  <w:style w:type="paragraph" w:styleId="45">
    <w:name w:val="index heading"/>
    <w:basedOn w:val="1"/>
    <w:next w:val="36"/>
    <w:semiHidden/>
    <w:qFormat/>
    <w:uiPriority w:val="0"/>
    <w:pPr>
      <w:spacing w:after="0" w:line="240" w:lineRule="auto"/>
    </w:pPr>
    <w:rPr>
      <w:rFonts w:ascii="Times New Roman" w:hAnsi="Times New Roman" w:eastAsia="Times New Roman" w:cs="Times New Roman"/>
      <w:sz w:val="24"/>
      <w:szCs w:val="24"/>
      <w:lang w:eastAsia="it-IT"/>
    </w:rPr>
  </w:style>
  <w:style w:type="paragraph" w:styleId="46">
    <w:name w:val="List Bullet"/>
    <w:basedOn w:val="1"/>
    <w:qFormat/>
    <w:uiPriority w:val="0"/>
    <w:pPr>
      <w:numPr>
        <w:ilvl w:val="0"/>
        <w:numId w:val="1"/>
      </w:numPr>
      <w:tabs>
        <w:tab w:val="left" w:pos="284"/>
        <w:tab w:val="clear" w:pos="360"/>
      </w:tabs>
      <w:spacing w:after="0" w:line="360" w:lineRule="auto"/>
      <w:ind w:left="284" w:hanging="284"/>
      <w:jc w:val="both"/>
    </w:pPr>
    <w:rPr>
      <w:rFonts w:ascii="Times New Roman" w:hAnsi="Times New Roman" w:eastAsia="Times New Roman" w:cs="Times New Roman"/>
      <w:sz w:val="24"/>
      <w:szCs w:val="20"/>
    </w:rPr>
  </w:style>
  <w:style w:type="paragraph" w:styleId="47">
    <w:name w:val="List Continue"/>
    <w:basedOn w:val="1"/>
    <w:qFormat/>
    <w:uiPriority w:val="0"/>
    <w:pPr>
      <w:spacing w:after="120"/>
      <w:ind w:left="283"/>
    </w:pPr>
    <w:rPr>
      <w:rFonts w:ascii="Calibri" w:hAnsi="Calibri" w:eastAsia="Times New Roman" w:cs="Times New Roman"/>
      <w:lang w:eastAsia="it-IT"/>
    </w:rPr>
  </w:style>
  <w:style w:type="paragraph" w:styleId="48">
    <w:name w:val="Normal (Web)"/>
    <w:basedOn w:val="1"/>
    <w:qFormat/>
    <w:uiPriority w:val="99"/>
    <w:pPr>
      <w:spacing w:before="100" w:beforeAutospacing="1" w:after="100" w:afterAutospacing="1" w:line="240" w:lineRule="auto"/>
    </w:pPr>
    <w:rPr>
      <w:rFonts w:ascii="Arial Unicode MS" w:hAnsi="Arial Unicode MS" w:eastAsia="Arial Unicode MS" w:cs="Arial Unicode MS"/>
      <w:sz w:val="24"/>
      <w:szCs w:val="24"/>
      <w:lang w:eastAsia="it-IT"/>
    </w:rPr>
  </w:style>
  <w:style w:type="character" w:styleId="49">
    <w:name w:val="page number"/>
    <w:basedOn w:val="11"/>
    <w:qFormat/>
    <w:uiPriority w:val="0"/>
  </w:style>
  <w:style w:type="paragraph" w:styleId="50">
    <w:name w:val="Plain Text"/>
    <w:basedOn w:val="1"/>
    <w:link w:val="110"/>
    <w:semiHidden/>
    <w:qFormat/>
    <w:uiPriority w:val="0"/>
    <w:rPr>
      <w:rFonts w:ascii="Courier New" w:hAnsi="Courier New" w:eastAsia="Times New Roman" w:cs="Courier New"/>
      <w:sz w:val="20"/>
      <w:szCs w:val="20"/>
      <w:lang w:eastAsia="it-IT"/>
    </w:rPr>
  </w:style>
  <w:style w:type="character" w:styleId="51">
    <w:name w:val="Strong"/>
    <w:qFormat/>
    <w:uiPriority w:val="22"/>
    <w:rPr>
      <w:b/>
      <w:bCs/>
    </w:rPr>
  </w:style>
  <w:style w:type="paragraph" w:styleId="52">
    <w:name w:val="Subtitle"/>
    <w:basedOn w:val="1"/>
    <w:next w:val="1"/>
    <w:link w:val="117"/>
    <w:qFormat/>
    <w:uiPriority w:val="0"/>
    <w:rPr>
      <w:rFonts w:ascii="Calibri Light" w:hAnsi="Calibri Light" w:eastAsia="SimSun" w:cs="Times New Roman"/>
      <w:smallCaps/>
      <w:color w:val="595959"/>
      <w:sz w:val="28"/>
      <w:szCs w:val="28"/>
      <w:lang w:eastAsia="it-IT"/>
    </w:rPr>
  </w:style>
  <w:style w:type="table" w:styleId="5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4">
    <w:name w:val="Title"/>
    <w:basedOn w:val="1"/>
    <w:next w:val="1"/>
    <w:link w:val="95"/>
    <w:qFormat/>
    <w:uiPriority w:val="10"/>
    <w:pPr>
      <w:spacing w:after="0" w:line="240" w:lineRule="auto"/>
      <w:contextualSpacing/>
    </w:pPr>
    <w:rPr>
      <w:rFonts w:asciiTheme="majorHAnsi" w:hAnsiTheme="majorHAnsi" w:eastAsiaTheme="majorEastAsia" w:cstheme="majorBidi"/>
      <w:spacing w:val="-10"/>
      <w:kern w:val="28"/>
      <w:sz w:val="56"/>
      <w:szCs w:val="56"/>
    </w:rPr>
  </w:style>
  <w:style w:type="paragraph" w:styleId="55">
    <w:name w:val="toc 1"/>
    <w:basedOn w:val="1"/>
    <w:next w:val="1"/>
    <w:qFormat/>
    <w:uiPriority w:val="39"/>
    <w:pPr>
      <w:tabs>
        <w:tab w:val="right" w:leader="dot" w:pos="10542"/>
      </w:tabs>
      <w:spacing w:before="180" w:after="120" w:line="240" w:lineRule="auto"/>
    </w:pPr>
    <w:rPr>
      <w:rFonts w:ascii="Arial Narrow" w:hAnsi="Arial Narrow" w:eastAsia="Times New Roman" w:cs="Tahoma"/>
      <w:b/>
      <w:bCs/>
      <w:sz w:val="20"/>
      <w:lang w:eastAsia="it-IT"/>
    </w:rPr>
  </w:style>
  <w:style w:type="paragraph" w:styleId="56">
    <w:name w:val="toc 2"/>
    <w:basedOn w:val="1"/>
    <w:next w:val="1"/>
    <w:qFormat/>
    <w:uiPriority w:val="39"/>
    <w:pPr>
      <w:tabs>
        <w:tab w:val="right" w:leader="dot" w:pos="10542"/>
      </w:tabs>
      <w:spacing w:after="0" w:line="240" w:lineRule="auto"/>
      <w:ind w:left="240"/>
    </w:pPr>
    <w:rPr>
      <w:rFonts w:ascii="Segoe UI Light" w:hAnsi="Segoe UI Light" w:eastAsia="Times New Roman" w:cs="Segoe UI Light"/>
      <w:i/>
      <w:iCs/>
      <w:sz w:val="24"/>
      <w:szCs w:val="24"/>
      <w:lang w:eastAsia="it-IT"/>
    </w:rPr>
  </w:style>
  <w:style w:type="paragraph" w:styleId="57">
    <w:name w:val="toc 3"/>
    <w:basedOn w:val="1"/>
    <w:next w:val="1"/>
    <w:qFormat/>
    <w:uiPriority w:val="39"/>
    <w:pPr>
      <w:spacing w:after="0" w:line="240" w:lineRule="auto"/>
      <w:ind w:left="480"/>
    </w:pPr>
    <w:rPr>
      <w:rFonts w:ascii="Times New Roman" w:hAnsi="Times New Roman" w:eastAsia="Times New Roman" w:cs="Times New Roman"/>
      <w:sz w:val="24"/>
      <w:szCs w:val="24"/>
      <w:lang w:eastAsia="it-IT"/>
    </w:rPr>
  </w:style>
  <w:style w:type="paragraph" w:styleId="58">
    <w:name w:val="toc 4"/>
    <w:basedOn w:val="1"/>
    <w:next w:val="1"/>
    <w:qFormat/>
    <w:uiPriority w:val="39"/>
    <w:pPr>
      <w:spacing w:after="0" w:line="240" w:lineRule="auto"/>
      <w:ind w:left="720"/>
    </w:pPr>
    <w:rPr>
      <w:rFonts w:ascii="Times New Roman" w:hAnsi="Times New Roman" w:eastAsia="Times New Roman" w:cs="Times New Roman"/>
      <w:sz w:val="24"/>
      <w:szCs w:val="24"/>
      <w:lang w:eastAsia="it-IT"/>
    </w:rPr>
  </w:style>
  <w:style w:type="paragraph" w:styleId="59">
    <w:name w:val="toc 5"/>
    <w:basedOn w:val="1"/>
    <w:next w:val="1"/>
    <w:qFormat/>
    <w:uiPriority w:val="39"/>
    <w:pPr>
      <w:spacing w:after="0" w:line="240" w:lineRule="auto"/>
      <w:ind w:left="960"/>
    </w:pPr>
    <w:rPr>
      <w:rFonts w:ascii="Times New Roman" w:hAnsi="Times New Roman" w:eastAsia="Times New Roman" w:cs="Times New Roman"/>
      <w:sz w:val="24"/>
      <w:szCs w:val="24"/>
      <w:lang w:eastAsia="it-IT"/>
    </w:rPr>
  </w:style>
  <w:style w:type="paragraph" w:styleId="60">
    <w:name w:val="toc 6"/>
    <w:basedOn w:val="1"/>
    <w:next w:val="1"/>
    <w:qFormat/>
    <w:uiPriority w:val="39"/>
    <w:pPr>
      <w:spacing w:after="0" w:line="240" w:lineRule="auto"/>
      <w:ind w:left="1200"/>
    </w:pPr>
    <w:rPr>
      <w:rFonts w:ascii="Times New Roman" w:hAnsi="Times New Roman" w:eastAsia="Times New Roman" w:cs="Times New Roman"/>
      <w:sz w:val="24"/>
      <w:szCs w:val="24"/>
      <w:lang w:eastAsia="it-IT"/>
    </w:rPr>
  </w:style>
  <w:style w:type="paragraph" w:styleId="61">
    <w:name w:val="toc 7"/>
    <w:basedOn w:val="1"/>
    <w:next w:val="1"/>
    <w:qFormat/>
    <w:uiPriority w:val="39"/>
    <w:pPr>
      <w:spacing w:after="0" w:line="240" w:lineRule="auto"/>
      <w:ind w:left="1440"/>
    </w:pPr>
    <w:rPr>
      <w:rFonts w:ascii="Times New Roman" w:hAnsi="Times New Roman" w:eastAsia="Times New Roman" w:cs="Times New Roman"/>
      <w:sz w:val="24"/>
      <w:szCs w:val="24"/>
      <w:lang w:eastAsia="it-IT"/>
    </w:rPr>
  </w:style>
  <w:style w:type="paragraph" w:styleId="62">
    <w:name w:val="toc 8"/>
    <w:basedOn w:val="1"/>
    <w:next w:val="1"/>
    <w:qFormat/>
    <w:uiPriority w:val="39"/>
    <w:pPr>
      <w:spacing w:after="0" w:line="240" w:lineRule="auto"/>
      <w:ind w:left="1680"/>
    </w:pPr>
    <w:rPr>
      <w:rFonts w:ascii="Times New Roman" w:hAnsi="Times New Roman" w:eastAsia="Times New Roman" w:cs="Times New Roman"/>
      <w:sz w:val="24"/>
      <w:szCs w:val="24"/>
      <w:lang w:eastAsia="it-IT"/>
    </w:rPr>
  </w:style>
  <w:style w:type="paragraph" w:styleId="63">
    <w:name w:val="toc 9"/>
    <w:basedOn w:val="1"/>
    <w:next w:val="1"/>
    <w:qFormat/>
    <w:uiPriority w:val="39"/>
    <w:pPr>
      <w:spacing w:after="0" w:line="240" w:lineRule="auto"/>
      <w:ind w:left="1920"/>
    </w:pPr>
    <w:rPr>
      <w:rFonts w:ascii="Times New Roman" w:hAnsi="Times New Roman" w:eastAsia="Times New Roman" w:cs="Times New Roman"/>
      <w:sz w:val="24"/>
      <w:szCs w:val="24"/>
      <w:lang w:eastAsia="it-IT"/>
    </w:rPr>
  </w:style>
  <w:style w:type="character" w:customStyle="1" w:styleId="64">
    <w:name w:val="Titolo 1 Carattere"/>
    <w:basedOn w:val="11"/>
    <w:link w:val="2"/>
    <w:qFormat/>
    <w:uiPriority w:val="0"/>
    <w:rPr>
      <w:rFonts w:ascii="Arial" w:hAnsi="Arial" w:eastAsia="Times New Roman" w:cs="Arial"/>
      <w:b/>
      <w:bCs/>
      <w:kern w:val="32"/>
      <w:sz w:val="32"/>
      <w:szCs w:val="32"/>
      <w:lang w:eastAsia="it-IT"/>
    </w:rPr>
  </w:style>
  <w:style w:type="character" w:customStyle="1" w:styleId="65">
    <w:name w:val="Titolo 2 Carattere"/>
    <w:basedOn w:val="11"/>
    <w:link w:val="3"/>
    <w:qFormat/>
    <w:uiPriority w:val="0"/>
    <w:rPr>
      <w:rFonts w:ascii="Arial" w:hAnsi="Arial" w:eastAsia="Times New Roman" w:cs="Arial"/>
      <w:b/>
      <w:bCs/>
      <w:i/>
      <w:iCs/>
      <w:sz w:val="28"/>
      <w:szCs w:val="28"/>
      <w:lang w:eastAsia="it-IT"/>
    </w:rPr>
  </w:style>
  <w:style w:type="character" w:customStyle="1" w:styleId="66">
    <w:name w:val="Titolo 3 Carattere"/>
    <w:basedOn w:val="11"/>
    <w:link w:val="4"/>
    <w:qFormat/>
    <w:uiPriority w:val="0"/>
    <w:rPr>
      <w:rFonts w:ascii="Arial" w:hAnsi="Arial" w:eastAsia="Times New Roman" w:cs="Arial"/>
      <w:b/>
      <w:bCs/>
      <w:sz w:val="26"/>
      <w:szCs w:val="26"/>
      <w:lang w:eastAsia="it-IT"/>
    </w:rPr>
  </w:style>
  <w:style w:type="character" w:customStyle="1" w:styleId="67">
    <w:name w:val="Titolo 4 Carattere"/>
    <w:basedOn w:val="11"/>
    <w:link w:val="5"/>
    <w:qFormat/>
    <w:uiPriority w:val="0"/>
    <w:rPr>
      <w:rFonts w:ascii="Times New Roman" w:hAnsi="Times New Roman" w:eastAsia="Times New Roman" w:cs="Times New Roman"/>
      <w:szCs w:val="20"/>
      <w:u w:val="single"/>
      <w:lang w:eastAsia="it-IT"/>
    </w:rPr>
  </w:style>
  <w:style w:type="character" w:customStyle="1" w:styleId="68">
    <w:name w:val="Titolo 5 Carattere"/>
    <w:basedOn w:val="11"/>
    <w:link w:val="6"/>
    <w:qFormat/>
    <w:uiPriority w:val="0"/>
    <w:rPr>
      <w:rFonts w:ascii="Arial Narrow" w:hAnsi="Arial Narrow" w:eastAsia="Times New Roman" w:cs="Arial"/>
      <w:b/>
      <w:bCs/>
      <w:szCs w:val="24"/>
      <w:lang w:eastAsia="it-IT"/>
    </w:rPr>
  </w:style>
  <w:style w:type="character" w:customStyle="1" w:styleId="69">
    <w:name w:val="Titolo 6 Carattere"/>
    <w:basedOn w:val="11"/>
    <w:link w:val="7"/>
    <w:qFormat/>
    <w:uiPriority w:val="0"/>
    <w:rPr>
      <w:rFonts w:ascii="Arial Narrow" w:hAnsi="Arial Narrow" w:eastAsia="Times New Roman" w:cs="Times New Roman"/>
      <w:b/>
      <w:bCs/>
      <w:sz w:val="24"/>
      <w:szCs w:val="24"/>
      <w:lang w:eastAsia="it-IT"/>
    </w:rPr>
  </w:style>
  <w:style w:type="character" w:customStyle="1" w:styleId="70">
    <w:name w:val="Titolo 7 Carattere"/>
    <w:basedOn w:val="11"/>
    <w:link w:val="8"/>
    <w:qFormat/>
    <w:uiPriority w:val="0"/>
    <w:rPr>
      <w:rFonts w:ascii="Arial Narrow" w:hAnsi="Arial Narrow" w:eastAsia="Times New Roman" w:cs="Times New Roman"/>
      <w:b/>
      <w:bCs/>
      <w:sz w:val="24"/>
      <w:lang w:eastAsia="it-IT"/>
    </w:rPr>
  </w:style>
  <w:style w:type="character" w:customStyle="1" w:styleId="71">
    <w:name w:val="Titolo 8 Carattere"/>
    <w:basedOn w:val="11"/>
    <w:link w:val="9"/>
    <w:qFormat/>
    <w:uiPriority w:val="0"/>
    <w:rPr>
      <w:rFonts w:ascii="Arial Narrow" w:hAnsi="Arial Narrow" w:eastAsia="Times New Roman" w:cs="Times New Roman"/>
      <w:b/>
      <w:bCs/>
      <w:color w:val="FFFFFF"/>
      <w:sz w:val="24"/>
      <w:lang w:eastAsia="it-IT"/>
    </w:rPr>
  </w:style>
  <w:style w:type="character" w:customStyle="1" w:styleId="72">
    <w:name w:val="Titolo 9 Carattere"/>
    <w:basedOn w:val="11"/>
    <w:link w:val="10"/>
    <w:qFormat/>
    <w:uiPriority w:val="0"/>
    <w:rPr>
      <w:rFonts w:ascii="Arial Narrow" w:hAnsi="Arial Narrow" w:eastAsia="Times New Roman" w:cs="Arial"/>
      <w:b/>
      <w:bCs/>
      <w:i/>
      <w:sz w:val="24"/>
      <w:szCs w:val="24"/>
      <w:lang w:eastAsia="it-IT"/>
    </w:rPr>
  </w:style>
  <w:style w:type="character" w:customStyle="1" w:styleId="73">
    <w:name w:val="Intestazione Carattere"/>
    <w:basedOn w:val="11"/>
    <w:link w:val="33"/>
    <w:qFormat/>
    <w:uiPriority w:val="99"/>
    <w:rPr>
      <w:rFonts w:ascii="Times New Roman" w:hAnsi="Times New Roman" w:eastAsia="Times New Roman" w:cs="Times New Roman"/>
      <w:sz w:val="24"/>
      <w:szCs w:val="24"/>
      <w:lang w:eastAsia="it-IT"/>
    </w:rPr>
  </w:style>
  <w:style w:type="character" w:customStyle="1" w:styleId="74">
    <w:name w:val="Piè di pagina Carattere"/>
    <w:basedOn w:val="11"/>
    <w:link w:val="30"/>
    <w:qFormat/>
    <w:uiPriority w:val="99"/>
    <w:rPr>
      <w:rFonts w:ascii="Times New Roman" w:hAnsi="Times New Roman" w:eastAsia="Times New Roman" w:cs="Times New Roman"/>
      <w:sz w:val="24"/>
      <w:szCs w:val="24"/>
      <w:lang w:eastAsia="it-IT"/>
    </w:rPr>
  </w:style>
  <w:style w:type="character" w:customStyle="1" w:styleId="75">
    <w:name w:val="Rientro corpo del testo Carattere"/>
    <w:basedOn w:val="11"/>
    <w:link w:val="18"/>
    <w:qFormat/>
    <w:uiPriority w:val="0"/>
    <w:rPr>
      <w:rFonts w:ascii="Times New Roman" w:hAnsi="Times New Roman" w:eastAsia="Times New Roman" w:cs="Times New Roman"/>
      <w:sz w:val="24"/>
      <w:szCs w:val="20"/>
      <w:lang w:eastAsia="it-IT"/>
    </w:rPr>
  </w:style>
  <w:style w:type="character" w:customStyle="1" w:styleId="76">
    <w:name w:val="Testo fumetto Carattere"/>
    <w:basedOn w:val="11"/>
    <w:link w:val="13"/>
    <w:semiHidden/>
    <w:qFormat/>
    <w:uiPriority w:val="99"/>
    <w:rPr>
      <w:rFonts w:ascii="Tahoma" w:hAnsi="Tahoma" w:eastAsia="Times New Roman" w:cs="Tahoma"/>
      <w:sz w:val="16"/>
      <w:szCs w:val="16"/>
      <w:lang w:eastAsia="it-IT"/>
    </w:rPr>
  </w:style>
  <w:style w:type="character" w:customStyle="1" w:styleId="77">
    <w:name w:val="Corpo testo Carattere"/>
    <w:basedOn w:val="11"/>
    <w:link w:val="15"/>
    <w:qFormat/>
    <w:uiPriority w:val="0"/>
  </w:style>
  <w:style w:type="character" w:customStyle="1" w:styleId="78">
    <w:name w:val="Corpo del testo 2 Carattere"/>
    <w:basedOn w:val="11"/>
    <w:link w:val="16"/>
    <w:qFormat/>
    <w:uiPriority w:val="0"/>
    <w:rPr>
      <w:rFonts w:ascii="Times New Roman" w:hAnsi="Times New Roman" w:eastAsia="Times New Roman" w:cs="Times New Roman"/>
      <w:sz w:val="24"/>
      <w:szCs w:val="20"/>
      <w:lang w:eastAsia="it-IT"/>
    </w:rPr>
  </w:style>
  <w:style w:type="character" w:customStyle="1" w:styleId="79">
    <w:name w:val="Rientro corpo del testo 2 Carattere"/>
    <w:basedOn w:val="11"/>
    <w:link w:val="19"/>
    <w:qFormat/>
    <w:uiPriority w:val="0"/>
    <w:rPr>
      <w:rFonts w:ascii="Arial Narrow" w:hAnsi="Arial Narrow" w:eastAsia="Times New Roman" w:cs="Times New Roman"/>
      <w:lang w:eastAsia="it-IT"/>
    </w:rPr>
  </w:style>
  <w:style w:type="character" w:customStyle="1" w:styleId="80">
    <w:name w:val="Corpo del testo 3 Carattere"/>
    <w:basedOn w:val="11"/>
    <w:link w:val="17"/>
    <w:qFormat/>
    <w:uiPriority w:val="99"/>
    <w:rPr>
      <w:rFonts w:ascii="Arial" w:hAnsi="Arial" w:eastAsia="Times New Roman" w:cs="Arial"/>
      <w:sz w:val="24"/>
      <w:szCs w:val="24"/>
      <w:lang w:eastAsia="it-IT"/>
    </w:rPr>
  </w:style>
  <w:style w:type="character" w:customStyle="1" w:styleId="81">
    <w:name w:val="Rientro corpo del testo 3 Carattere"/>
    <w:basedOn w:val="11"/>
    <w:link w:val="20"/>
    <w:qFormat/>
    <w:uiPriority w:val="0"/>
    <w:rPr>
      <w:rFonts w:ascii="Arial Narrow" w:hAnsi="Arial Narrow" w:eastAsia="Times New Roman" w:cs="Times New Roman"/>
      <w:sz w:val="24"/>
      <w:lang w:eastAsia="it-IT"/>
    </w:rPr>
  </w:style>
  <w:style w:type="character" w:customStyle="1" w:styleId="82">
    <w:name w:val="Testo nota a piè di pagina Carattere"/>
    <w:basedOn w:val="11"/>
    <w:link w:val="32"/>
    <w:qFormat/>
    <w:uiPriority w:val="99"/>
    <w:rPr>
      <w:rFonts w:ascii="Times New Roman" w:hAnsi="Times New Roman" w:eastAsia="Times New Roman" w:cs="Times New Roman"/>
      <w:sz w:val="20"/>
      <w:szCs w:val="20"/>
      <w:lang w:eastAsia="it-IT"/>
    </w:rPr>
  </w:style>
  <w:style w:type="paragraph" w:customStyle="1" w:styleId="83">
    <w:name w:val="Normale1"/>
    <w:qFormat/>
    <w:uiPriority w:val="0"/>
    <w:pPr>
      <w:spacing w:line="240" w:lineRule="atLeast"/>
      <w:jc w:val="both"/>
    </w:pPr>
    <w:rPr>
      <w:rFonts w:ascii="zapf humanist" w:hAnsi="zapf humanist" w:eastAsia="Times New Roman" w:cs="Times New Roman"/>
      <w:lang w:val="it-IT" w:eastAsia="it-IT" w:bidi="ar-SA"/>
    </w:rPr>
  </w:style>
  <w:style w:type="paragraph" w:customStyle="1" w:styleId="84">
    <w:name w:val="Mauro"/>
    <w:basedOn w:val="1"/>
    <w:qFormat/>
    <w:uiPriority w:val="0"/>
    <w:pPr>
      <w:spacing w:after="120" w:line="360" w:lineRule="atLeast"/>
      <w:ind w:firstLine="567"/>
    </w:pPr>
    <w:rPr>
      <w:rFonts w:ascii="Times New Roman" w:hAnsi="Times New Roman" w:eastAsia="Times New Roman" w:cs="Times New Roman"/>
      <w:sz w:val="26"/>
      <w:szCs w:val="20"/>
      <w:lang w:eastAsia="it-IT"/>
    </w:rPr>
  </w:style>
  <w:style w:type="paragraph" w:styleId="85">
    <w:name w:val="List Paragraph"/>
    <w:basedOn w:val="1"/>
    <w:link w:val="86"/>
    <w:qFormat/>
    <w:uiPriority w:val="34"/>
    <w:pPr>
      <w:ind w:left="720"/>
      <w:contextualSpacing/>
    </w:pPr>
  </w:style>
  <w:style w:type="character" w:customStyle="1" w:styleId="86">
    <w:name w:val="Paragrafo elenco Carattere"/>
    <w:link w:val="85"/>
    <w:qFormat/>
    <w:locked/>
    <w:uiPriority w:val="34"/>
  </w:style>
  <w:style w:type="paragraph" w:customStyle="1" w:styleId="87">
    <w:name w:val="Normale2"/>
    <w:qFormat/>
    <w:uiPriority w:val="0"/>
    <w:pPr>
      <w:spacing w:line="240" w:lineRule="atLeast"/>
      <w:jc w:val="both"/>
    </w:pPr>
    <w:rPr>
      <w:rFonts w:ascii="zapf humanist" w:hAnsi="zapf humanist" w:eastAsia="Times New Roman" w:cs="Times New Roman"/>
      <w:lang w:val="it-IT" w:eastAsia="it-IT" w:bidi="ar-SA"/>
    </w:rPr>
  </w:style>
  <w:style w:type="paragraph" w:customStyle="1" w:styleId="88">
    <w:name w:val="Elenco a colori - Colore 11"/>
    <w:basedOn w:val="1"/>
    <w:qFormat/>
    <w:uiPriority w:val="34"/>
    <w:pPr>
      <w:spacing w:after="200" w:line="276" w:lineRule="auto"/>
      <w:ind w:left="720"/>
    </w:pPr>
    <w:rPr>
      <w:rFonts w:ascii="Calibri" w:hAnsi="Calibri" w:eastAsia="Calibri" w:cs="Calibri"/>
    </w:rPr>
  </w:style>
  <w:style w:type="character" w:customStyle="1" w:styleId="89">
    <w:name w:val="Titolo del libro1"/>
    <w:qFormat/>
    <w:uiPriority w:val="33"/>
    <w:rPr>
      <w:b/>
      <w:bCs/>
      <w:i/>
      <w:iCs/>
      <w:spacing w:val="5"/>
    </w:rPr>
  </w:style>
  <w:style w:type="paragraph" w:customStyle="1" w:styleId="90">
    <w:name w:val="Stile1"/>
    <w:basedOn w:val="2"/>
    <w:link w:val="91"/>
    <w:qFormat/>
    <w:uiPriority w:val="0"/>
    <w:pPr>
      <w:tabs>
        <w:tab w:val="left" w:pos="927"/>
      </w:tabs>
      <w:spacing w:line="360" w:lineRule="auto"/>
      <w:ind w:left="927" w:hanging="360"/>
    </w:pPr>
    <w:rPr>
      <w:rFonts w:ascii="Arial Narrow" w:hAnsi="Arial Narrow"/>
      <w:color w:val="000000"/>
      <w:sz w:val="24"/>
      <w:szCs w:val="22"/>
    </w:rPr>
  </w:style>
  <w:style w:type="character" w:customStyle="1" w:styleId="91">
    <w:name w:val="Stile1 Carattere"/>
    <w:link w:val="90"/>
    <w:qFormat/>
    <w:uiPriority w:val="0"/>
    <w:rPr>
      <w:rFonts w:ascii="Arial Narrow" w:hAnsi="Arial Narrow" w:eastAsia="Times New Roman" w:cs="Arial"/>
      <w:b/>
      <w:bCs/>
      <w:color w:val="000000"/>
      <w:kern w:val="32"/>
      <w:sz w:val="24"/>
      <w:lang w:eastAsia="it-IT"/>
    </w:rPr>
  </w:style>
  <w:style w:type="paragraph" w:customStyle="1" w:styleId="92">
    <w:name w:val="Normale Titolo 2"/>
    <w:basedOn w:val="1"/>
    <w:qFormat/>
    <w:uiPriority w:val="0"/>
    <w:pPr>
      <w:numPr>
        <w:ilvl w:val="0"/>
        <w:numId w:val="2"/>
      </w:numPr>
      <w:tabs>
        <w:tab w:val="left" w:pos="1834"/>
      </w:tabs>
      <w:autoSpaceDE w:val="0"/>
      <w:autoSpaceDN w:val="0"/>
      <w:adjustRightInd w:val="0"/>
      <w:spacing w:before="120" w:after="0" w:line="240" w:lineRule="auto"/>
      <w:jc w:val="both"/>
    </w:pPr>
    <w:rPr>
      <w:rFonts w:ascii="Verdana" w:hAnsi="Verdana" w:eastAsia="Times New Roman" w:cs="Times New Roman"/>
      <w:sz w:val="18"/>
      <w:szCs w:val="24"/>
      <w:lang w:eastAsia="en-GB"/>
    </w:rPr>
  </w:style>
  <w:style w:type="paragraph" w:customStyle="1" w:styleId="93">
    <w:name w:val="Default"/>
    <w:qFormat/>
    <w:uiPriority w:val="0"/>
    <w:pPr>
      <w:autoSpaceDE w:val="0"/>
      <w:autoSpaceDN w:val="0"/>
      <w:adjustRightInd w:val="0"/>
    </w:pPr>
    <w:rPr>
      <w:rFonts w:ascii="Arial" w:hAnsi="Arial" w:eastAsia="Times New Roman" w:cs="Arial"/>
      <w:color w:val="000000"/>
      <w:sz w:val="24"/>
      <w:szCs w:val="24"/>
      <w:lang w:val="en-US" w:eastAsia="en-US" w:bidi="ar-SA"/>
    </w:rPr>
  </w:style>
  <w:style w:type="paragraph" w:customStyle="1" w:styleId="94">
    <w:name w:val="Titolo sommario1"/>
    <w:basedOn w:val="2"/>
    <w:next w:val="1"/>
    <w:unhideWhenUsed/>
    <w:qFormat/>
    <w:uiPriority w:val="39"/>
    <w:pPr>
      <w:keepLines/>
      <w:spacing w:after="0" w:line="259" w:lineRule="auto"/>
      <w:outlineLvl w:val="9"/>
    </w:pPr>
    <w:rPr>
      <w:rFonts w:asciiTheme="majorHAnsi" w:hAnsiTheme="majorHAnsi" w:eastAsiaTheme="majorEastAsia" w:cstheme="majorBidi"/>
      <w:b w:val="0"/>
      <w:bCs w:val="0"/>
      <w:color w:val="2F5597" w:themeColor="accent1" w:themeShade="BF"/>
      <w:kern w:val="0"/>
    </w:rPr>
  </w:style>
  <w:style w:type="character" w:customStyle="1" w:styleId="95">
    <w:name w:val="Titolo Carattere"/>
    <w:basedOn w:val="11"/>
    <w:link w:val="54"/>
    <w:qFormat/>
    <w:uiPriority w:val="10"/>
    <w:rPr>
      <w:rFonts w:asciiTheme="majorHAnsi" w:hAnsiTheme="majorHAnsi" w:eastAsiaTheme="majorEastAsia" w:cstheme="majorBidi"/>
      <w:spacing w:val="-10"/>
      <w:kern w:val="28"/>
      <w:sz w:val="56"/>
      <w:szCs w:val="56"/>
    </w:rPr>
  </w:style>
  <w:style w:type="paragraph" w:styleId="96">
    <w:name w:val="No Spacing"/>
    <w:link w:val="126"/>
    <w:qFormat/>
    <w:uiPriority w:val="1"/>
    <w:rPr>
      <w:rFonts w:asciiTheme="minorHAnsi" w:hAnsiTheme="minorHAnsi" w:eastAsiaTheme="minorHAnsi" w:cstheme="minorBidi"/>
      <w:sz w:val="22"/>
      <w:szCs w:val="22"/>
      <w:lang w:val="it-IT" w:eastAsia="en-US" w:bidi="ar-SA"/>
    </w:rPr>
  </w:style>
  <w:style w:type="character" w:customStyle="1" w:styleId="97">
    <w:name w:val="Menzione1"/>
    <w:basedOn w:val="11"/>
    <w:semiHidden/>
    <w:unhideWhenUsed/>
    <w:qFormat/>
    <w:uiPriority w:val="99"/>
    <w:rPr>
      <w:color w:val="2B579A"/>
      <w:shd w:val="clear" w:color="auto" w:fill="E6E6E6"/>
    </w:rPr>
  </w:style>
  <w:style w:type="paragraph" w:customStyle="1" w:styleId="98">
    <w:name w:val="Largo"/>
    <w:basedOn w:val="1"/>
    <w:qFormat/>
    <w:uiPriority w:val="0"/>
    <w:pPr>
      <w:widowControl w:val="0"/>
      <w:spacing w:after="0" w:line="240" w:lineRule="auto"/>
      <w:jc w:val="both"/>
    </w:pPr>
    <w:rPr>
      <w:rFonts w:ascii="Calibri" w:hAnsi="Calibri" w:eastAsia="Times New Roman" w:cs="Times New Roman"/>
      <w:sz w:val="24"/>
      <w:szCs w:val="20"/>
      <w:lang w:eastAsia="it-IT"/>
    </w:rPr>
  </w:style>
  <w:style w:type="table" w:customStyle="1" w:styleId="99">
    <w:name w:val="Griglia tabella1"/>
    <w:basedOn w:val="12"/>
    <w:qFormat/>
    <w:uiPriority w:val="39"/>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0">
    <w:name w:val="testo1"/>
    <w:basedOn w:val="1"/>
    <w:qFormat/>
    <w:uiPriority w:val="0"/>
    <w:pPr>
      <w:spacing w:after="0" w:line="240" w:lineRule="auto"/>
      <w:jc w:val="both"/>
    </w:pPr>
    <w:rPr>
      <w:rFonts w:ascii="Times New Roman" w:hAnsi="Times New Roman" w:eastAsia="Times New Roman" w:cs="Times New Roman"/>
      <w:sz w:val="24"/>
      <w:szCs w:val="20"/>
      <w:lang w:eastAsia="it-IT"/>
    </w:rPr>
  </w:style>
  <w:style w:type="paragraph" w:customStyle="1" w:styleId="101">
    <w:name w:val="testo2"/>
    <w:basedOn w:val="1"/>
    <w:qFormat/>
    <w:uiPriority w:val="0"/>
    <w:pPr>
      <w:spacing w:after="0" w:line="240" w:lineRule="auto"/>
      <w:ind w:left="567"/>
      <w:jc w:val="both"/>
    </w:pPr>
    <w:rPr>
      <w:rFonts w:ascii="Times New Roman" w:hAnsi="Times New Roman" w:eastAsia="Times New Roman" w:cs="Times New Roman"/>
      <w:sz w:val="24"/>
      <w:szCs w:val="20"/>
      <w:lang w:eastAsia="it-IT"/>
    </w:rPr>
  </w:style>
  <w:style w:type="paragraph" w:customStyle="1" w:styleId="102">
    <w:name w:val="Pericoli"/>
    <w:basedOn w:val="1"/>
    <w:qFormat/>
    <w:uiPriority w:val="0"/>
    <w:pPr>
      <w:spacing w:after="0" w:line="240" w:lineRule="auto"/>
      <w:ind w:left="113" w:right="113"/>
      <w:jc w:val="both"/>
    </w:pPr>
    <w:rPr>
      <w:rFonts w:ascii="Arial" w:hAnsi="Arial" w:eastAsia="Times New Roman" w:cs="Times New Roman"/>
      <w:i/>
      <w:sz w:val="20"/>
      <w:szCs w:val="20"/>
      <w:lang w:eastAsia="it-IT"/>
    </w:rPr>
  </w:style>
  <w:style w:type="paragraph" w:customStyle="1" w:styleId="103">
    <w:name w:val="Rischio"/>
    <w:basedOn w:val="1"/>
    <w:qFormat/>
    <w:uiPriority w:val="0"/>
    <w:pPr>
      <w:spacing w:after="0" w:line="240" w:lineRule="auto"/>
      <w:jc w:val="center"/>
    </w:pPr>
    <w:rPr>
      <w:rFonts w:ascii="Times New Roman" w:hAnsi="Times New Roman" w:eastAsia="Times New Roman" w:cs="Times New Roman"/>
      <w:b/>
      <w:smallCaps/>
      <w:sz w:val="24"/>
      <w:szCs w:val="20"/>
      <w:lang w:eastAsia="it-IT"/>
    </w:rPr>
  </w:style>
  <w:style w:type="paragraph" w:customStyle="1" w:styleId="104">
    <w:name w:val="Elenco Numer."/>
    <w:basedOn w:val="1"/>
    <w:qFormat/>
    <w:uiPriority w:val="0"/>
    <w:pPr>
      <w:tabs>
        <w:tab w:val="left" w:pos="357"/>
      </w:tabs>
      <w:spacing w:after="0" w:line="240" w:lineRule="auto"/>
      <w:ind w:left="318"/>
      <w:jc w:val="both"/>
    </w:pPr>
    <w:rPr>
      <w:rFonts w:ascii="Times New Roman" w:hAnsi="Times New Roman" w:eastAsia="Times New Roman" w:cs="Times New Roman"/>
      <w:sz w:val="24"/>
      <w:szCs w:val="20"/>
      <w:lang w:eastAsia="it-IT"/>
    </w:rPr>
  </w:style>
  <w:style w:type="paragraph" w:customStyle="1" w:styleId="105">
    <w:name w:val="Richiamo"/>
    <w:basedOn w:val="1"/>
    <w:qFormat/>
    <w:uiPriority w:val="0"/>
    <w:pPr>
      <w:tabs>
        <w:tab w:val="left" w:pos="289"/>
        <w:tab w:val="left" w:pos="432"/>
      </w:tabs>
      <w:spacing w:after="0" w:line="240" w:lineRule="auto"/>
      <w:ind w:left="289" w:hanging="289"/>
      <w:jc w:val="both"/>
    </w:pPr>
    <w:rPr>
      <w:rFonts w:ascii="Times New Roman" w:hAnsi="Times New Roman" w:eastAsia="Times New Roman" w:cs="Times New Roman"/>
      <w:sz w:val="24"/>
      <w:szCs w:val="20"/>
      <w:lang w:val="en-US" w:eastAsia="it-IT"/>
    </w:rPr>
  </w:style>
  <w:style w:type="character" w:customStyle="1" w:styleId="106">
    <w:name w:val="Menzione non risolta1"/>
    <w:basedOn w:val="11"/>
    <w:semiHidden/>
    <w:unhideWhenUsed/>
    <w:qFormat/>
    <w:uiPriority w:val="99"/>
    <w:rPr>
      <w:color w:val="605E5C"/>
      <w:shd w:val="clear" w:color="auto" w:fill="E1DFDD"/>
    </w:rPr>
  </w:style>
  <w:style w:type="table" w:customStyle="1" w:styleId="107">
    <w:name w:val="Tabella griglia 5 scura - colore 11"/>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cPr>
        <w:shd w:val="clear" w:color="auto" w:fill="B4C6E7" w:themeFill="accent1" w:themeFillTint="66"/>
      </w:tcPr>
    </w:tblStylePr>
    <w:tblStylePr w:type="band1Horz">
      <w:tcPr>
        <w:shd w:val="clear" w:color="auto" w:fill="B4C6E7" w:themeFill="accent1" w:themeFillTint="66"/>
      </w:tcPr>
    </w:tblStylePr>
  </w:style>
  <w:style w:type="paragraph" w:customStyle="1" w:styleId="108">
    <w:name w:val="Revisione1"/>
    <w:hidden/>
    <w:semiHidden/>
    <w:qFormat/>
    <w:uiPriority w:val="99"/>
    <w:rPr>
      <w:rFonts w:asciiTheme="minorHAnsi" w:hAnsiTheme="minorHAnsi" w:eastAsiaTheme="minorHAnsi" w:cstheme="minorBidi"/>
      <w:sz w:val="22"/>
      <w:szCs w:val="22"/>
      <w:lang w:val="it-IT" w:eastAsia="en-US" w:bidi="ar-SA"/>
    </w:rPr>
  </w:style>
  <w:style w:type="character" w:customStyle="1" w:styleId="109">
    <w:name w:val="Menzione non risolta2"/>
    <w:basedOn w:val="11"/>
    <w:semiHidden/>
    <w:unhideWhenUsed/>
    <w:qFormat/>
    <w:uiPriority w:val="99"/>
    <w:rPr>
      <w:color w:val="605E5C"/>
      <w:shd w:val="clear" w:color="auto" w:fill="E1DFDD"/>
    </w:rPr>
  </w:style>
  <w:style w:type="character" w:customStyle="1" w:styleId="110">
    <w:name w:val="Testo normale Carattere"/>
    <w:basedOn w:val="11"/>
    <w:link w:val="50"/>
    <w:semiHidden/>
    <w:qFormat/>
    <w:uiPriority w:val="0"/>
    <w:rPr>
      <w:rFonts w:ascii="Courier New" w:hAnsi="Courier New" w:eastAsia="Times New Roman" w:cs="Courier New"/>
      <w:sz w:val="20"/>
      <w:szCs w:val="20"/>
      <w:lang w:eastAsia="it-IT"/>
    </w:rPr>
  </w:style>
  <w:style w:type="character" w:customStyle="1" w:styleId="111">
    <w:name w:val="ciper_neretto"/>
    <w:qFormat/>
    <w:uiPriority w:val="0"/>
  </w:style>
  <w:style w:type="character" w:customStyle="1" w:styleId="112">
    <w:name w:val="ciper_rich_nota"/>
    <w:qFormat/>
    <w:uiPriority w:val="0"/>
  </w:style>
  <w:style w:type="paragraph" w:customStyle="1" w:styleId="113">
    <w:name w:val="ciper_justify"/>
    <w:basedOn w:val="1"/>
    <w:qFormat/>
    <w:uiPriority w:val="0"/>
    <w:pPr>
      <w:spacing w:before="100" w:beforeAutospacing="1" w:after="100" w:afterAutospacing="1"/>
    </w:pPr>
    <w:rPr>
      <w:rFonts w:ascii="Calibri" w:hAnsi="Calibri" w:eastAsia="Times New Roman" w:cs="Times New Roman"/>
      <w:lang w:eastAsia="it-IT"/>
    </w:rPr>
  </w:style>
  <w:style w:type="character" w:customStyle="1" w:styleId="114">
    <w:name w:val="ciper_aggiornamento"/>
    <w:qFormat/>
    <w:uiPriority w:val="0"/>
  </w:style>
  <w:style w:type="paragraph" w:customStyle="1" w:styleId="115">
    <w:name w:val="M- Normale"/>
    <w:basedOn w:val="1"/>
    <w:qFormat/>
    <w:uiPriority w:val="0"/>
    <w:pPr>
      <w:spacing w:before="180" w:line="360" w:lineRule="auto"/>
      <w:jc w:val="both"/>
    </w:pPr>
    <w:rPr>
      <w:rFonts w:ascii="Calibri" w:hAnsi="Calibri" w:eastAsia="Times New Roman" w:cs="Times New Roman"/>
      <w:szCs w:val="20"/>
      <w:lang w:eastAsia="it-IT"/>
    </w:rPr>
  </w:style>
  <w:style w:type="paragraph" w:customStyle="1" w:styleId="116">
    <w:name w:val="Elenco punti"/>
    <w:basedOn w:val="1"/>
    <w:qFormat/>
    <w:uiPriority w:val="0"/>
    <w:pPr>
      <w:tabs>
        <w:tab w:val="left" w:pos="360"/>
      </w:tabs>
      <w:spacing w:before="120"/>
      <w:ind w:left="360" w:hanging="360"/>
      <w:jc w:val="both"/>
    </w:pPr>
    <w:rPr>
      <w:rFonts w:ascii="Calibri" w:hAnsi="Calibri" w:eastAsia="Times New Roman" w:cs="Times New Roman"/>
      <w:szCs w:val="20"/>
      <w:lang w:eastAsia="it-IT"/>
    </w:rPr>
  </w:style>
  <w:style w:type="character" w:customStyle="1" w:styleId="117">
    <w:name w:val="Sottotitolo Carattere"/>
    <w:basedOn w:val="11"/>
    <w:link w:val="52"/>
    <w:qFormat/>
    <w:uiPriority w:val="0"/>
    <w:rPr>
      <w:rFonts w:ascii="Calibri Light" w:hAnsi="Calibri Light" w:eastAsia="SimSun" w:cs="Times New Roman"/>
      <w:smallCaps/>
      <w:color w:val="595959"/>
      <w:sz w:val="28"/>
      <w:szCs w:val="28"/>
      <w:lang w:eastAsia="it-IT"/>
    </w:rPr>
  </w:style>
  <w:style w:type="paragraph" w:styleId="118">
    <w:name w:val="Quote"/>
    <w:basedOn w:val="1"/>
    <w:next w:val="1"/>
    <w:link w:val="119"/>
    <w:qFormat/>
    <w:uiPriority w:val="29"/>
    <w:pPr>
      <w:spacing w:before="160" w:line="240" w:lineRule="auto"/>
      <w:ind w:left="720" w:right="720"/>
    </w:pPr>
    <w:rPr>
      <w:rFonts w:ascii="Calibri Light" w:hAnsi="Calibri Light" w:eastAsia="SimSun" w:cs="Times New Roman"/>
      <w:sz w:val="25"/>
      <w:szCs w:val="25"/>
      <w:lang w:eastAsia="it-IT"/>
    </w:rPr>
  </w:style>
  <w:style w:type="character" w:customStyle="1" w:styleId="119">
    <w:name w:val="Citazione Carattere"/>
    <w:basedOn w:val="11"/>
    <w:link w:val="118"/>
    <w:qFormat/>
    <w:uiPriority w:val="29"/>
    <w:rPr>
      <w:rFonts w:ascii="Calibri Light" w:hAnsi="Calibri Light" w:eastAsia="SimSun" w:cs="Times New Roman"/>
      <w:sz w:val="25"/>
      <w:szCs w:val="25"/>
      <w:lang w:eastAsia="it-IT"/>
    </w:rPr>
  </w:style>
  <w:style w:type="paragraph" w:styleId="120">
    <w:name w:val="Intense Quote"/>
    <w:basedOn w:val="1"/>
    <w:next w:val="1"/>
    <w:link w:val="121"/>
    <w:qFormat/>
    <w:uiPriority w:val="30"/>
    <w:pPr>
      <w:spacing w:before="280" w:after="280" w:line="240" w:lineRule="auto"/>
      <w:ind w:left="1080" w:right="1080"/>
      <w:jc w:val="center"/>
    </w:pPr>
    <w:rPr>
      <w:rFonts w:ascii="Calibri" w:hAnsi="Calibri" w:eastAsia="Times New Roman" w:cs="Times New Roman"/>
      <w:color w:val="404040"/>
      <w:sz w:val="32"/>
      <w:szCs w:val="32"/>
      <w:lang w:eastAsia="it-IT"/>
    </w:rPr>
  </w:style>
  <w:style w:type="character" w:customStyle="1" w:styleId="121">
    <w:name w:val="Citazione intensa Carattere"/>
    <w:basedOn w:val="11"/>
    <w:link w:val="120"/>
    <w:qFormat/>
    <w:uiPriority w:val="30"/>
    <w:rPr>
      <w:rFonts w:ascii="Calibri" w:hAnsi="Calibri" w:eastAsia="Times New Roman" w:cs="Times New Roman"/>
      <w:color w:val="404040"/>
      <w:sz w:val="32"/>
      <w:szCs w:val="32"/>
      <w:lang w:eastAsia="it-IT"/>
    </w:rPr>
  </w:style>
  <w:style w:type="character" w:customStyle="1" w:styleId="122">
    <w:name w:val="Enfasi delicata1"/>
    <w:qFormat/>
    <w:uiPriority w:val="19"/>
    <w:rPr>
      <w:i/>
      <w:iCs/>
      <w:color w:val="595959"/>
    </w:rPr>
  </w:style>
  <w:style w:type="character" w:customStyle="1" w:styleId="123">
    <w:name w:val="Enfasi intensa1"/>
    <w:qFormat/>
    <w:uiPriority w:val="21"/>
    <w:rPr>
      <w:b/>
      <w:bCs/>
      <w:i/>
      <w:iCs/>
    </w:rPr>
  </w:style>
  <w:style w:type="character" w:customStyle="1" w:styleId="124">
    <w:name w:val="Riferimento delicato1"/>
    <w:qFormat/>
    <w:uiPriority w:val="31"/>
    <w:rPr>
      <w:smallCaps/>
      <w:color w:val="404040"/>
      <w:u w:val="single" w:color="7F7F7F"/>
    </w:rPr>
  </w:style>
  <w:style w:type="character" w:customStyle="1" w:styleId="125">
    <w:name w:val="Riferimento intenso1"/>
    <w:qFormat/>
    <w:uiPriority w:val="32"/>
    <w:rPr>
      <w:b/>
      <w:bCs/>
      <w:smallCaps/>
      <w:color w:val="auto"/>
      <w:spacing w:val="3"/>
      <w:u w:val="single"/>
    </w:rPr>
  </w:style>
  <w:style w:type="character" w:customStyle="1" w:styleId="126">
    <w:name w:val="Nessuna spaziatura Carattere"/>
    <w:link w:val="96"/>
    <w:qFormat/>
    <w:uiPriority w:val="1"/>
  </w:style>
  <w:style w:type="paragraph" w:customStyle="1" w:styleId="127">
    <w:name w:val="Elenco puntato"/>
    <w:basedOn w:val="1"/>
    <w:qFormat/>
    <w:uiPriority w:val="0"/>
    <w:pPr>
      <w:numPr>
        <w:ilvl w:val="0"/>
        <w:numId w:val="3"/>
      </w:numPr>
      <w:spacing w:before="120" w:after="0" w:line="240" w:lineRule="auto"/>
    </w:pPr>
    <w:rPr>
      <w:rFonts w:ascii="Arial" w:hAnsi="Arial" w:eastAsia="Times New Roman" w:cs="Times New Roman"/>
      <w:sz w:val="24"/>
      <w:szCs w:val="20"/>
      <w:lang w:eastAsia="it-IT"/>
    </w:rPr>
  </w:style>
  <w:style w:type="paragraph" w:customStyle="1" w:styleId="128">
    <w:name w:val="Testo"/>
    <w:basedOn w:val="1"/>
    <w:link w:val="135"/>
    <w:qFormat/>
    <w:uiPriority w:val="0"/>
    <w:pPr>
      <w:spacing w:before="240" w:after="0" w:line="240" w:lineRule="auto"/>
      <w:ind w:left="426"/>
      <w:jc w:val="both"/>
    </w:pPr>
    <w:rPr>
      <w:rFonts w:ascii="Arial" w:hAnsi="Arial" w:eastAsia="Times New Roman" w:cs="Times New Roman"/>
      <w:sz w:val="24"/>
      <w:szCs w:val="20"/>
      <w:lang w:eastAsia="it-IT"/>
    </w:rPr>
  </w:style>
  <w:style w:type="paragraph" w:customStyle="1" w:styleId="129">
    <w:name w:val="Elenco numerato"/>
    <w:basedOn w:val="127"/>
    <w:qFormat/>
    <w:uiPriority w:val="0"/>
    <w:pPr>
      <w:numPr>
        <w:ilvl w:val="0"/>
        <w:numId w:val="4"/>
      </w:numPr>
      <w:tabs>
        <w:tab w:val="clear" w:pos="432"/>
      </w:tabs>
      <w:ind w:left="993" w:hanging="284"/>
    </w:pPr>
  </w:style>
  <w:style w:type="character" w:customStyle="1" w:styleId="130">
    <w:name w:val="Mappa documento Carattere"/>
    <w:basedOn w:val="11"/>
    <w:link w:val="25"/>
    <w:semiHidden/>
    <w:qFormat/>
    <w:uiPriority w:val="0"/>
    <w:rPr>
      <w:rFonts w:ascii="Tahoma" w:hAnsi="Tahoma" w:eastAsia="Times New Roman" w:cs="Times New Roman"/>
      <w:sz w:val="24"/>
      <w:szCs w:val="20"/>
      <w:shd w:val="clear" w:color="auto" w:fill="000080"/>
      <w:lang w:eastAsia="it-IT"/>
    </w:rPr>
  </w:style>
  <w:style w:type="paragraph" w:customStyle="1" w:styleId="131">
    <w:name w:val="testo"/>
    <w:basedOn w:val="1"/>
    <w:qFormat/>
    <w:uiPriority w:val="0"/>
    <w:pPr>
      <w:spacing w:after="0" w:line="240" w:lineRule="auto"/>
      <w:ind w:left="510" w:right="567"/>
      <w:jc w:val="both"/>
    </w:pPr>
    <w:rPr>
      <w:rFonts w:ascii="Arial" w:hAnsi="Arial" w:eastAsia="Times New Roman" w:cs="Times New Roman"/>
      <w:sz w:val="24"/>
      <w:szCs w:val="20"/>
      <w:lang w:eastAsia="it-IT"/>
    </w:rPr>
  </w:style>
  <w:style w:type="paragraph" w:customStyle="1" w:styleId="132">
    <w:name w:val="Definizioni"/>
    <w:basedOn w:val="128"/>
    <w:qFormat/>
    <w:uiPriority w:val="0"/>
    <w:pPr>
      <w:tabs>
        <w:tab w:val="left" w:pos="2835"/>
      </w:tabs>
      <w:ind w:left="2835" w:hanging="2409"/>
    </w:pPr>
  </w:style>
  <w:style w:type="paragraph" w:customStyle="1" w:styleId="133">
    <w:name w:val="corpo testo"/>
    <w:basedOn w:val="1"/>
    <w:qFormat/>
    <w:uiPriority w:val="0"/>
    <w:pPr>
      <w:tabs>
        <w:tab w:val="left" w:pos="1077"/>
      </w:tabs>
      <w:spacing w:after="0" w:line="360" w:lineRule="atLeast"/>
      <w:ind w:left="851" w:right="851"/>
      <w:jc w:val="both"/>
    </w:pPr>
    <w:rPr>
      <w:rFonts w:ascii="Arial" w:hAnsi="Arial" w:eastAsia="Times New Roman" w:cs="Times New Roman"/>
      <w:sz w:val="20"/>
      <w:szCs w:val="20"/>
      <w:lang w:eastAsia="it-IT"/>
    </w:rPr>
  </w:style>
  <w:style w:type="paragraph" w:customStyle="1" w:styleId="134">
    <w:name w:val="tabella"/>
    <w:basedOn w:val="1"/>
    <w:qFormat/>
    <w:uiPriority w:val="0"/>
    <w:pPr>
      <w:spacing w:after="80" w:line="240" w:lineRule="auto"/>
    </w:pPr>
    <w:rPr>
      <w:rFonts w:ascii="Tahoma" w:hAnsi="Tahoma" w:eastAsia="Times New Roman" w:cs="Times New Roman"/>
      <w:sz w:val="18"/>
      <w:szCs w:val="20"/>
      <w:lang w:eastAsia="it-IT"/>
    </w:rPr>
  </w:style>
  <w:style w:type="character" w:customStyle="1" w:styleId="135">
    <w:name w:val="Testo Char"/>
    <w:link w:val="128"/>
    <w:qFormat/>
    <w:uiPriority w:val="0"/>
    <w:rPr>
      <w:rFonts w:ascii="Arial" w:hAnsi="Arial" w:eastAsia="Times New Roman" w:cs="Times New Roman"/>
      <w:sz w:val="24"/>
      <w:szCs w:val="20"/>
      <w:lang w:eastAsia="it-IT"/>
    </w:rPr>
  </w:style>
  <w:style w:type="paragraph" w:customStyle="1" w:styleId="136">
    <w:name w:val="bullets"/>
    <w:basedOn w:val="1"/>
    <w:link w:val="137"/>
    <w:qFormat/>
    <w:uiPriority w:val="0"/>
    <w:pPr>
      <w:numPr>
        <w:ilvl w:val="0"/>
        <w:numId w:val="5"/>
      </w:numPr>
      <w:spacing w:before="120" w:after="0" w:line="240" w:lineRule="auto"/>
      <w:jc w:val="both"/>
    </w:pPr>
    <w:rPr>
      <w:rFonts w:ascii="Arial" w:hAnsi="Arial" w:eastAsia="Times New Roman" w:cs="Times New Roman"/>
      <w:sz w:val="24"/>
      <w:szCs w:val="20"/>
      <w:lang w:val="zh-CN" w:eastAsia="zh-CN"/>
    </w:rPr>
  </w:style>
  <w:style w:type="character" w:customStyle="1" w:styleId="137">
    <w:name w:val="bullets Char"/>
    <w:link w:val="136"/>
    <w:qFormat/>
    <w:uiPriority w:val="0"/>
    <w:rPr>
      <w:rFonts w:ascii="Arial" w:hAnsi="Arial" w:eastAsia="Times New Roman" w:cs="Times New Roman"/>
      <w:sz w:val="24"/>
      <w:szCs w:val="20"/>
      <w:lang w:val="zh-CN" w:eastAsia="zh-CN"/>
    </w:rPr>
  </w:style>
  <w:style w:type="paragraph" w:customStyle="1" w:styleId="138">
    <w:name w:val="text"/>
    <w:basedOn w:val="1"/>
    <w:qFormat/>
    <w:uiPriority w:val="0"/>
    <w:pPr>
      <w:spacing w:before="120" w:after="120" w:line="240" w:lineRule="auto"/>
      <w:jc w:val="center"/>
    </w:pPr>
    <w:rPr>
      <w:rFonts w:ascii="Arial" w:hAnsi="Arial" w:eastAsia="Times New Roman" w:cs="Arial"/>
      <w:caps/>
      <w:sz w:val="24"/>
      <w:szCs w:val="20"/>
      <w:lang w:eastAsia="it-IT"/>
    </w:rPr>
  </w:style>
  <w:style w:type="paragraph" w:customStyle="1" w:styleId="139">
    <w:name w:val="Testo 1"/>
    <w:basedOn w:val="128"/>
    <w:qFormat/>
    <w:uiPriority w:val="0"/>
    <w:pPr>
      <w:spacing w:before="120" w:line="280" w:lineRule="atLeast"/>
      <w:ind w:left="0"/>
    </w:pPr>
    <w:rPr>
      <w:rFonts w:cs="Arial"/>
      <w:lang w:eastAsia="en-US"/>
    </w:rPr>
  </w:style>
  <w:style w:type="character" w:customStyle="1" w:styleId="140">
    <w:name w:val="Testo commento Carattere"/>
    <w:basedOn w:val="11"/>
    <w:link w:val="23"/>
    <w:qFormat/>
    <w:uiPriority w:val="0"/>
    <w:rPr>
      <w:rFonts w:ascii="Arial" w:hAnsi="Arial" w:eastAsia="Times New Roman" w:cs="Times New Roman"/>
      <w:sz w:val="20"/>
      <w:szCs w:val="20"/>
      <w:lang w:val="zh-CN" w:eastAsia="zh-CN"/>
    </w:rPr>
  </w:style>
  <w:style w:type="character" w:customStyle="1" w:styleId="141">
    <w:name w:val="Soggetto commento Carattere"/>
    <w:basedOn w:val="140"/>
    <w:link w:val="24"/>
    <w:semiHidden/>
    <w:qFormat/>
    <w:uiPriority w:val="0"/>
    <w:rPr>
      <w:rFonts w:ascii="Arial" w:hAnsi="Arial" w:eastAsia="Times New Roman" w:cs="Times New Roman"/>
      <w:b/>
      <w:bCs/>
      <w:sz w:val="20"/>
      <w:szCs w:val="20"/>
      <w:lang w:val="zh-CN" w:eastAsia="zh-CN"/>
    </w:rPr>
  </w:style>
  <w:style w:type="paragraph" w:customStyle="1" w:styleId="142">
    <w:name w:val="Heading 3 Heinz"/>
    <w:basedOn w:val="3"/>
    <w:link w:val="143"/>
    <w:qFormat/>
    <w:uiPriority w:val="0"/>
    <w:pPr>
      <w:numPr>
        <w:ilvl w:val="1"/>
        <w:numId w:val="6"/>
      </w:numPr>
      <w:tabs>
        <w:tab w:val="left" w:pos="1571"/>
        <w:tab w:val="clear" w:pos="1928"/>
      </w:tabs>
      <w:spacing w:after="120" w:line="360" w:lineRule="auto"/>
      <w:ind w:left="1571" w:hanging="153"/>
      <w:jc w:val="both"/>
    </w:pPr>
    <w:rPr>
      <w:rFonts w:eastAsia="MS Mincho" w:cs="Times New Roman"/>
      <w:b w:val="0"/>
      <w:i w:val="0"/>
      <w:sz w:val="20"/>
      <w:u w:val="single"/>
      <w:lang w:val="zh-CN" w:eastAsia="ja-JP"/>
    </w:rPr>
  </w:style>
  <w:style w:type="character" w:customStyle="1" w:styleId="143">
    <w:name w:val="Heading 3 Heinz Char Char"/>
    <w:link w:val="142"/>
    <w:qFormat/>
    <w:uiPriority w:val="0"/>
    <w:rPr>
      <w:rFonts w:ascii="Arial" w:hAnsi="Arial" w:eastAsia="MS Mincho" w:cs="Times New Roman"/>
      <w:bCs/>
      <w:iCs/>
      <w:sz w:val="20"/>
      <w:szCs w:val="28"/>
      <w:u w:val="single"/>
      <w:lang w:val="zh-CN" w:eastAsia="ja-JP"/>
    </w:rPr>
  </w:style>
  <w:style w:type="paragraph" w:customStyle="1" w:styleId="144">
    <w:name w:val="Style Heading 2 + Tahoma 11 pt All caps Before:  0 pt After:  0..."/>
    <w:basedOn w:val="3"/>
    <w:qFormat/>
    <w:uiPriority w:val="0"/>
    <w:pPr>
      <w:tabs>
        <w:tab w:val="left" w:pos="576"/>
      </w:tabs>
      <w:spacing w:before="0" w:after="0" w:line="360" w:lineRule="auto"/>
      <w:ind w:left="576" w:hanging="576"/>
      <w:jc w:val="both"/>
    </w:pPr>
    <w:rPr>
      <w:rFonts w:ascii="Tahoma" w:hAnsi="Tahoma" w:eastAsia="MS Mincho"/>
      <w:bCs w:val="0"/>
      <w:i w:val="0"/>
      <w:caps/>
      <w:sz w:val="20"/>
      <w:lang w:eastAsia="ja-JP"/>
    </w:rPr>
  </w:style>
  <w:style w:type="paragraph" w:customStyle="1" w:styleId="145">
    <w:name w:val="n"/>
    <w:basedOn w:val="33"/>
    <w:qFormat/>
    <w:uiPriority w:val="0"/>
    <w:pPr>
      <w:tabs>
        <w:tab w:val="center" w:pos="4153"/>
        <w:tab w:val="right" w:pos="8306"/>
        <w:tab w:val="clear" w:pos="4819"/>
        <w:tab w:val="clear" w:pos="9638"/>
      </w:tabs>
      <w:spacing w:line="360" w:lineRule="auto"/>
      <w:jc w:val="center"/>
    </w:pPr>
    <w:rPr>
      <w:rFonts w:ascii="Monotype Corsiva" w:hAnsi="Monotype Corsiva"/>
      <w:b/>
      <w:bCs/>
      <w:i/>
      <w:iCs/>
      <w:sz w:val="18"/>
      <w:szCs w:val="20"/>
      <w:lang w:val="zh-CN" w:eastAsia="en-US"/>
    </w:rPr>
  </w:style>
  <w:style w:type="paragraph" w:customStyle="1" w:styleId="146">
    <w:name w:val="Bullet"/>
    <w:basedOn w:val="1"/>
    <w:qFormat/>
    <w:uiPriority w:val="0"/>
    <w:pPr>
      <w:numPr>
        <w:ilvl w:val="0"/>
        <w:numId w:val="7"/>
      </w:numPr>
      <w:spacing w:before="120" w:after="0" w:line="280" w:lineRule="atLeast"/>
      <w:ind w:right="227"/>
      <w:jc w:val="both"/>
    </w:pPr>
    <w:rPr>
      <w:rFonts w:ascii="Verdana" w:hAnsi="Verdana" w:eastAsia="Calibri" w:cs="Arial"/>
      <w:sz w:val="18"/>
      <w:szCs w:val="20"/>
    </w:rPr>
  </w:style>
  <w:style w:type="character" w:customStyle="1" w:styleId="147">
    <w:name w:val="Testo nota di chiusura Carattere"/>
    <w:basedOn w:val="11"/>
    <w:link w:val="28"/>
    <w:qFormat/>
    <w:uiPriority w:val="0"/>
    <w:rPr>
      <w:rFonts w:ascii="Arial" w:hAnsi="Arial" w:eastAsia="Times New Roman" w:cs="Times New Roman"/>
      <w:sz w:val="20"/>
      <w:szCs w:val="20"/>
      <w:lang w:val="zh-CN" w:eastAsia="zh-CN"/>
    </w:rPr>
  </w:style>
  <w:style w:type="character" w:customStyle="1" w:styleId="148">
    <w:name w:val="Intestazione Carattere1"/>
    <w:basedOn w:val="11"/>
    <w:qFormat/>
    <w:uiPriority w:val="0"/>
    <w:rPr>
      <w:rFonts w:ascii="Times New Roman" w:hAnsi="Times New Roman" w:eastAsia="Times New Roman" w:cs="Times New Roman"/>
      <w:sz w:val="20"/>
      <w:szCs w:val="20"/>
      <w:lang w:eastAsia="ar-SA"/>
    </w:rPr>
  </w:style>
  <w:style w:type="character" w:customStyle="1" w:styleId="149">
    <w:name w:val="Menzione non risolta3"/>
    <w:basedOn w:val="11"/>
    <w:semiHidden/>
    <w:unhideWhenUsed/>
    <w:qFormat/>
    <w:uiPriority w:val="99"/>
    <w:rPr>
      <w:color w:val="605E5C"/>
      <w:shd w:val="clear" w:color="auto" w:fill="E1DFDD"/>
    </w:rPr>
  </w:style>
  <w:style w:type="character" w:customStyle="1" w:styleId="150">
    <w:name w:val="Preformattato HTML Carattere"/>
    <w:basedOn w:val="11"/>
    <w:link w:val="34"/>
    <w:semiHidden/>
    <w:qFormat/>
    <w:uiPriority w:val="99"/>
    <w:rPr>
      <w:rFonts w:ascii="Consolas" w:hAnsi="Consolas"/>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0F750-3796-4A86-B680-9E6F3BD91498}">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1524</Words>
  <Characters>8687</Characters>
  <Lines>72</Lines>
  <Paragraphs>20</Paragraphs>
  <TotalTime>29</TotalTime>
  <ScaleCrop>false</ScaleCrop>
  <LinksUpToDate>false</LinksUpToDate>
  <CharactersWithSpaces>10191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2023-12-15T15:31:00Z</dcterms:created>
  <dc:creator>Beniamino Valerio Schiavone P.I. 01231950526</dc:creator>
  <cp:lastModifiedBy>Alessandra Biondi</cp:lastModifiedBy>
  <cp:lastPrinted>2022-11-08T16:37:00Z</cp:lastPrinted>
  <dcterms:modified xsi:type="dcterms:W3CDTF">2024-07-18T11:06:12Z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68B1191815DA4E8189280DC5D69C9A61_13</vt:lpwstr>
  </property>
</Properties>
</file>